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761" w:rsidRPr="00480623" w:rsidRDefault="00480623" w:rsidP="00480623">
      <w:pPr>
        <w:pBdr>
          <w:top w:val="single" w:sz="4" w:space="1" w:color="auto"/>
          <w:left w:val="single" w:sz="4" w:space="4" w:color="auto"/>
          <w:bottom w:val="single" w:sz="4" w:space="1" w:color="auto"/>
          <w:right w:val="single" w:sz="4" w:space="4" w:color="auto"/>
        </w:pBdr>
        <w:jc w:val="center"/>
        <w:rPr>
          <w:b/>
          <w:bCs/>
          <w:sz w:val="24"/>
          <w:szCs w:val="24"/>
        </w:rPr>
      </w:pPr>
      <w:r>
        <w:rPr>
          <w:b/>
          <w:bCs/>
          <w:sz w:val="24"/>
          <w:szCs w:val="24"/>
        </w:rPr>
        <w:t>CM1A - géographie semaine du 16 mars : Comment satisfaire nos besoins en énergie ?</w:t>
      </w:r>
    </w:p>
    <w:p w:rsidR="00480623" w:rsidRDefault="00480623"/>
    <w:p w:rsidR="00480623" w:rsidRDefault="00480623">
      <w:pPr>
        <w:rPr>
          <w:b/>
          <w:bCs/>
          <w:sz w:val="28"/>
          <w:szCs w:val="28"/>
          <w:u w:val="single"/>
        </w:rPr>
      </w:pPr>
      <w:r w:rsidRPr="00480623">
        <w:rPr>
          <w:b/>
          <w:bCs/>
          <w:sz w:val="28"/>
          <w:szCs w:val="28"/>
          <w:u w:val="single"/>
        </w:rPr>
        <w:t xml:space="preserve">1 </w:t>
      </w:r>
      <w:r>
        <w:rPr>
          <w:b/>
          <w:bCs/>
          <w:sz w:val="28"/>
          <w:szCs w:val="28"/>
          <w:u w:val="single"/>
        </w:rPr>
        <w:t>–</w:t>
      </w:r>
      <w:r w:rsidRPr="00480623">
        <w:rPr>
          <w:b/>
          <w:bCs/>
          <w:sz w:val="28"/>
          <w:szCs w:val="28"/>
          <w:u w:val="single"/>
        </w:rPr>
        <w:t xml:space="preserve"> Relis</w:t>
      </w:r>
      <w:r>
        <w:rPr>
          <w:b/>
          <w:bCs/>
          <w:sz w:val="28"/>
          <w:szCs w:val="28"/>
          <w:u w:val="single"/>
        </w:rPr>
        <w:t xml:space="preserve"> la leçon Géo 12 </w:t>
      </w:r>
    </w:p>
    <w:p w:rsidR="00480623" w:rsidRDefault="00480623" w:rsidP="00480623">
      <w:pPr>
        <w:pStyle w:val="Paragraphedeliste"/>
        <w:numPr>
          <w:ilvl w:val="0"/>
          <w:numId w:val="1"/>
        </w:numPr>
        <w:rPr>
          <w:sz w:val="28"/>
          <w:szCs w:val="28"/>
        </w:rPr>
      </w:pPr>
      <w:r>
        <w:rPr>
          <w:sz w:val="28"/>
          <w:szCs w:val="28"/>
        </w:rPr>
        <w:t>Essaie de te rappeler les documents étudiés (photo aérienne du canal avec les centrales, le barrage etc…, les différentes manières d’acheter un cartable, le tri sélectif).</w:t>
      </w:r>
    </w:p>
    <w:p w:rsidR="00480623" w:rsidRDefault="00480623" w:rsidP="00480623">
      <w:pPr>
        <w:pStyle w:val="Paragraphedeliste"/>
        <w:numPr>
          <w:ilvl w:val="0"/>
          <w:numId w:val="1"/>
        </w:numPr>
        <w:rPr>
          <w:sz w:val="28"/>
          <w:szCs w:val="28"/>
        </w:rPr>
      </w:pPr>
      <w:r>
        <w:rPr>
          <w:sz w:val="28"/>
          <w:szCs w:val="28"/>
        </w:rPr>
        <w:t>Vérifie que tu connais ton lexique.</w:t>
      </w:r>
    </w:p>
    <w:p w:rsidR="00480623" w:rsidRDefault="00480623" w:rsidP="00480623">
      <w:pPr>
        <w:rPr>
          <w:b/>
          <w:bCs/>
          <w:sz w:val="28"/>
          <w:szCs w:val="28"/>
          <w:u w:val="single"/>
        </w:rPr>
      </w:pPr>
      <w:r>
        <w:rPr>
          <w:b/>
          <w:bCs/>
          <w:sz w:val="28"/>
          <w:szCs w:val="28"/>
          <w:u w:val="single"/>
        </w:rPr>
        <w:t>2 – Réponds sur ton cahier d’essai à ces 2 questions :</w:t>
      </w:r>
    </w:p>
    <w:p w:rsidR="00480623" w:rsidRDefault="00480623" w:rsidP="00480623">
      <w:pPr>
        <w:pStyle w:val="Paragraphedeliste"/>
        <w:numPr>
          <w:ilvl w:val="0"/>
          <w:numId w:val="2"/>
        </w:numPr>
        <w:rPr>
          <w:sz w:val="28"/>
          <w:szCs w:val="28"/>
        </w:rPr>
      </w:pPr>
      <w:r>
        <w:rPr>
          <w:sz w:val="28"/>
          <w:szCs w:val="28"/>
        </w:rPr>
        <w:t>Quelles ont été les premières sources d’énergie des hommes à la Préhistoire, puis au cours de l’histoire ?</w:t>
      </w:r>
    </w:p>
    <w:p w:rsidR="00480623" w:rsidRDefault="00480623" w:rsidP="00480623">
      <w:pPr>
        <w:pStyle w:val="Paragraphedeliste"/>
        <w:numPr>
          <w:ilvl w:val="0"/>
          <w:numId w:val="2"/>
        </w:numPr>
        <w:rPr>
          <w:sz w:val="28"/>
          <w:szCs w:val="28"/>
        </w:rPr>
      </w:pPr>
      <w:r>
        <w:rPr>
          <w:sz w:val="28"/>
          <w:szCs w:val="28"/>
        </w:rPr>
        <w:t>Dans notre vie quotidienne qu’est-ce qui consomme de l’électricité ?</w:t>
      </w:r>
    </w:p>
    <w:p w:rsidR="00480623" w:rsidRDefault="00480623" w:rsidP="00480623">
      <w:pPr>
        <w:rPr>
          <w:b/>
          <w:bCs/>
          <w:sz w:val="28"/>
          <w:szCs w:val="28"/>
          <w:u w:val="single"/>
        </w:rPr>
      </w:pPr>
      <w:r>
        <w:rPr>
          <w:b/>
          <w:bCs/>
          <w:sz w:val="28"/>
          <w:szCs w:val="28"/>
          <w:u w:val="single"/>
        </w:rPr>
        <w:t>3 – Etudie les 2 documents de</w:t>
      </w:r>
      <w:r w:rsidR="00613525">
        <w:rPr>
          <w:b/>
          <w:bCs/>
          <w:sz w:val="28"/>
          <w:szCs w:val="28"/>
          <w:u w:val="single"/>
        </w:rPr>
        <w:t xml:space="preserve"> cette page du manuel :</w:t>
      </w:r>
    </w:p>
    <w:p w:rsidR="00613525" w:rsidRDefault="00613525" w:rsidP="00480623">
      <w:pPr>
        <w:rPr>
          <w:b/>
          <w:bCs/>
          <w:sz w:val="28"/>
          <w:szCs w:val="28"/>
          <w:u w:val="single"/>
        </w:rPr>
      </w:pPr>
      <w:r>
        <w:rPr>
          <w:noProof/>
        </w:rPr>
        <w:drawing>
          <wp:inline distT="0" distB="0" distL="0" distR="0">
            <wp:extent cx="4504579" cy="62471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27098" cy="6278360"/>
                    </a:xfrm>
                    <a:prstGeom prst="rect">
                      <a:avLst/>
                    </a:prstGeom>
                    <a:noFill/>
                    <a:ln>
                      <a:noFill/>
                    </a:ln>
                  </pic:spPr>
                </pic:pic>
              </a:graphicData>
            </a:graphic>
          </wp:inline>
        </w:drawing>
      </w:r>
    </w:p>
    <w:p w:rsidR="00613525" w:rsidRDefault="00613525" w:rsidP="00480623">
      <w:pPr>
        <w:rPr>
          <w:b/>
          <w:bCs/>
          <w:sz w:val="28"/>
          <w:szCs w:val="28"/>
          <w:u w:val="single"/>
        </w:rPr>
      </w:pPr>
      <w:r>
        <w:rPr>
          <w:b/>
          <w:bCs/>
          <w:sz w:val="28"/>
          <w:szCs w:val="28"/>
          <w:u w:val="single"/>
        </w:rPr>
        <w:lastRenderedPageBreak/>
        <w:t>4 – Revenons à la question N°2 :</w:t>
      </w:r>
    </w:p>
    <w:p w:rsidR="00613525" w:rsidRDefault="00613525" w:rsidP="00613525">
      <w:pPr>
        <w:pStyle w:val="Paragraphedeliste"/>
        <w:numPr>
          <w:ilvl w:val="0"/>
          <w:numId w:val="3"/>
        </w:numPr>
        <w:rPr>
          <w:sz w:val="28"/>
          <w:szCs w:val="28"/>
        </w:rPr>
      </w:pPr>
      <w:r>
        <w:rPr>
          <w:sz w:val="28"/>
          <w:szCs w:val="28"/>
        </w:rPr>
        <w:t>Les premières sources d’énergie des hommes ont été les muscles (!), le Soleil, puis le feu, les animaux domestiqués (pour l’agriculture par exemple, pour tirer les charges), puis le contrôle de l’énergie du vent, de l’eau (avec les moulins), puis bien sûr l’invention de l’électricité à la révolution industrielle, l’exploitation du pétrole maintenant…</w:t>
      </w:r>
    </w:p>
    <w:p w:rsidR="00613525" w:rsidRDefault="00613525" w:rsidP="00613525">
      <w:pPr>
        <w:pStyle w:val="Paragraphedeliste"/>
        <w:numPr>
          <w:ilvl w:val="0"/>
          <w:numId w:val="3"/>
        </w:numPr>
        <w:rPr>
          <w:sz w:val="28"/>
          <w:szCs w:val="28"/>
        </w:rPr>
      </w:pPr>
      <w:r>
        <w:rPr>
          <w:sz w:val="28"/>
          <w:szCs w:val="28"/>
        </w:rPr>
        <w:t>Tu as certainement trouvé beaucoup d’appareils de la vie quotidienne qui consomment de l’électricité et tu as dû en retrouver certains sur le document N°1.</w:t>
      </w:r>
    </w:p>
    <w:p w:rsidR="00613525" w:rsidRDefault="00613525" w:rsidP="00613525">
      <w:pPr>
        <w:rPr>
          <w:b/>
          <w:bCs/>
          <w:sz w:val="28"/>
          <w:szCs w:val="28"/>
          <w:u w:val="single"/>
        </w:rPr>
      </w:pPr>
      <w:r>
        <w:rPr>
          <w:b/>
          <w:bCs/>
          <w:sz w:val="28"/>
          <w:szCs w:val="28"/>
          <w:u w:val="single"/>
        </w:rPr>
        <w:t>5 – Relis le texte du doc2 :</w:t>
      </w:r>
    </w:p>
    <w:p w:rsidR="00613525" w:rsidRDefault="00613525" w:rsidP="00613525">
      <w:pPr>
        <w:rPr>
          <w:sz w:val="28"/>
          <w:szCs w:val="28"/>
        </w:rPr>
      </w:pPr>
      <w:r>
        <w:rPr>
          <w:sz w:val="28"/>
          <w:szCs w:val="28"/>
        </w:rPr>
        <w:t>Tu comprends que l’accès à l’énergie est un impératif (une obligation) pour avoir un niveau de vie convenable</w:t>
      </w:r>
      <w:r w:rsidR="00FA17FA">
        <w:rPr>
          <w:sz w:val="28"/>
          <w:szCs w:val="28"/>
        </w:rPr>
        <w:t>. Tu ne pourrais pas t’en passer. D’ailleurs nous consommons aujourd’hui environ 2 fois plus d’énergie que nos parents au même âge !!!</w:t>
      </w:r>
    </w:p>
    <w:p w:rsidR="00FA17FA" w:rsidRDefault="00FA17FA" w:rsidP="00613525">
      <w:pPr>
        <w:rPr>
          <w:sz w:val="28"/>
          <w:szCs w:val="28"/>
        </w:rPr>
      </w:pPr>
      <w:r>
        <w:rPr>
          <w:sz w:val="28"/>
          <w:szCs w:val="28"/>
        </w:rPr>
        <w:t xml:space="preserve">Certaines sources d’énergie sont </w:t>
      </w:r>
      <w:r w:rsidRPr="00FA17FA">
        <w:rPr>
          <w:i/>
          <w:iCs/>
          <w:sz w:val="28"/>
          <w:szCs w:val="28"/>
          <w:u w:val="single"/>
        </w:rPr>
        <w:t>renouvelables</w:t>
      </w:r>
      <w:r>
        <w:rPr>
          <w:sz w:val="28"/>
          <w:szCs w:val="28"/>
        </w:rPr>
        <w:t>, c’est-à-dire qu’elles se reconstituent</w:t>
      </w:r>
      <w:r w:rsidR="000F6A09">
        <w:rPr>
          <w:sz w:val="28"/>
          <w:szCs w:val="28"/>
        </w:rPr>
        <w:t xml:space="preserve"> naturellement. D’autres sources sont </w:t>
      </w:r>
      <w:r w:rsidR="000F6A09" w:rsidRPr="000F6A09">
        <w:rPr>
          <w:i/>
          <w:iCs/>
          <w:sz w:val="28"/>
          <w:szCs w:val="28"/>
          <w:u w:val="single"/>
        </w:rPr>
        <w:t>épuisables</w:t>
      </w:r>
      <w:r w:rsidR="000F6A09">
        <w:rPr>
          <w:sz w:val="28"/>
          <w:szCs w:val="28"/>
        </w:rPr>
        <w:t>, c’est-à-dire qu’un jour il n’y aura plus de ressources.</w:t>
      </w:r>
    </w:p>
    <w:p w:rsidR="000F6A09" w:rsidRDefault="000F6A09" w:rsidP="00613525">
      <w:pPr>
        <w:rPr>
          <w:sz w:val="28"/>
          <w:szCs w:val="28"/>
        </w:rPr>
      </w:pPr>
      <w:r>
        <w:rPr>
          <w:sz w:val="28"/>
          <w:szCs w:val="28"/>
        </w:rPr>
        <w:t>Est-ce que tu pourrais en citer de chaque sorte ?</w:t>
      </w:r>
    </w:p>
    <w:p w:rsidR="000F6A09" w:rsidRDefault="000F6A09" w:rsidP="000F6A09">
      <w:pPr>
        <w:pStyle w:val="Paragraphedeliste"/>
        <w:numPr>
          <w:ilvl w:val="0"/>
          <w:numId w:val="4"/>
        </w:numPr>
        <w:rPr>
          <w:sz w:val="28"/>
          <w:szCs w:val="28"/>
        </w:rPr>
      </w:pPr>
      <w:r>
        <w:rPr>
          <w:sz w:val="28"/>
          <w:szCs w:val="28"/>
        </w:rPr>
        <w:t xml:space="preserve">Renouvelables : </w:t>
      </w:r>
    </w:p>
    <w:p w:rsidR="000F6A09" w:rsidRDefault="000F6A09" w:rsidP="000F6A09">
      <w:pPr>
        <w:pStyle w:val="Paragraphedeliste"/>
        <w:numPr>
          <w:ilvl w:val="0"/>
          <w:numId w:val="4"/>
        </w:numPr>
        <w:rPr>
          <w:sz w:val="28"/>
          <w:szCs w:val="28"/>
        </w:rPr>
      </w:pPr>
      <w:r>
        <w:rPr>
          <w:sz w:val="28"/>
          <w:szCs w:val="28"/>
        </w:rPr>
        <w:t>Epuisables :</w:t>
      </w:r>
    </w:p>
    <w:p w:rsidR="000F6A09" w:rsidRDefault="000F6A09" w:rsidP="000F6A09">
      <w:pPr>
        <w:rPr>
          <w:b/>
          <w:bCs/>
          <w:sz w:val="28"/>
          <w:szCs w:val="28"/>
          <w:u w:val="single"/>
        </w:rPr>
      </w:pPr>
      <w:r>
        <w:rPr>
          <w:b/>
          <w:bCs/>
          <w:sz w:val="28"/>
          <w:szCs w:val="28"/>
          <w:u w:val="single"/>
        </w:rPr>
        <w:t>6 – Etudie le dessin du trajet de l’électricité sur la page du manuel :</w:t>
      </w:r>
    </w:p>
    <w:p w:rsidR="000F6A09" w:rsidRDefault="000F6A09" w:rsidP="000F6A09">
      <w:pPr>
        <w:pStyle w:val="Paragraphedeliste"/>
        <w:numPr>
          <w:ilvl w:val="0"/>
          <w:numId w:val="5"/>
        </w:numPr>
        <w:rPr>
          <w:sz w:val="28"/>
          <w:szCs w:val="28"/>
        </w:rPr>
      </w:pPr>
      <w:r w:rsidRPr="000F6A09">
        <w:rPr>
          <w:sz w:val="28"/>
          <w:szCs w:val="28"/>
        </w:rPr>
        <w:t>Avec ton doigt pars d’une des sources en haut et suis le trajet jusqu’à la maison en bas au centre</w:t>
      </w:r>
      <w:r>
        <w:rPr>
          <w:sz w:val="28"/>
          <w:szCs w:val="28"/>
        </w:rPr>
        <w:t>.</w:t>
      </w:r>
    </w:p>
    <w:p w:rsidR="000F6A09" w:rsidRDefault="000F6A09" w:rsidP="000F6A09">
      <w:pPr>
        <w:pStyle w:val="Paragraphedeliste"/>
        <w:numPr>
          <w:ilvl w:val="0"/>
          <w:numId w:val="5"/>
        </w:numPr>
        <w:rPr>
          <w:sz w:val="28"/>
          <w:szCs w:val="28"/>
        </w:rPr>
      </w:pPr>
      <w:r>
        <w:rPr>
          <w:sz w:val="28"/>
          <w:szCs w:val="28"/>
        </w:rPr>
        <w:t>Recommence avec un trajet légèrement différent.</w:t>
      </w:r>
    </w:p>
    <w:p w:rsidR="000F6A09" w:rsidRDefault="000F6A09" w:rsidP="000F6A09">
      <w:pPr>
        <w:pStyle w:val="Paragraphedeliste"/>
        <w:numPr>
          <w:ilvl w:val="0"/>
          <w:numId w:val="5"/>
        </w:numPr>
        <w:rPr>
          <w:sz w:val="28"/>
          <w:szCs w:val="28"/>
        </w:rPr>
      </w:pPr>
      <w:r>
        <w:rPr>
          <w:sz w:val="28"/>
          <w:szCs w:val="28"/>
        </w:rPr>
        <w:t xml:space="preserve">Tu remarques qu’on passe presque toujours par des pylônes et par un transformateur. </w:t>
      </w:r>
    </w:p>
    <w:p w:rsidR="000F6A09" w:rsidRDefault="000F6A09" w:rsidP="000F6A09">
      <w:pPr>
        <w:pStyle w:val="Paragraphedeliste"/>
        <w:numPr>
          <w:ilvl w:val="0"/>
          <w:numId w:val="5"/>
        </w:numPr>
        <w:rPr>
          <w:sz w:val="28"/>
          <w:szCs w:val="28"/>
        </w:rPr>
      </w:pPr>
      <w:r>
        <w:rPr>
          <w:sz w:val="28"/>
          <w:szCs w:val="28"/>
        </w:rPr>
        <w:t>Quelle source d’énergie ne nécessite pas de passer par un transformateur ?</w:t>
      </w:r>
    </w:p>
    <w:p w:rsidR="000F6A09" w:rsidRPr="00C86953" w:rsidRDefault="000F6A09" w:rsidP="000F6A09">
      <w:pPr>
        <w:pStyle w:val="Paragraphedeliste"/>
        <w:numPr>
          <w:ilvl w:val="0"/>
          <w:numId w:val="5"/>
        </w:numPr>
        <w:rPr>
          <w:sz w:val="28"/>
          <w:szCs w:val="28"/>
        </w:rPr>
      </w:pPr>
      <w:r>
        <w:rPr>
          <w:sz w:val="28"/>
          <w:szCs w:val="28"/>
        </w:rPr>
        <w:t>Sais-tu dans quoi circule l’électricité ?</w:t>
      </w:r>
    </w:p>
    <w:p w:rsidR="000F6A09" w:rsidRDefault="000F6A09" w:rsidP="000F6A09">
      <w:pPr>
        <w:rPr>
          <w:sz w:val="28"/>
          <w:szCs w:val="28"/>
        </w:rPr>
      </w:pPr>
      <w:r>
        <w:rPr>
          <w:sz w:val="28"/>
          <w:szCs w:val="28"/>
        </w:rPr>
        <w:t xml:space="preserve">L’électricité circule dans des </w:t>
      </w:r>
      <w:r w:rsidRPr="000F6A09">
        <w:rPr>
          <w:color w:val="FF0000"/>
          <w:sz w:val="28"/>
          <w:szCs w:val="28"/>
        </w:rPr>
        <w:t>câbles</w:t>
      </w:r>
      <w:r>
        <w:rPr>
          <w:sz w:val="28"/>
          <w:szCs w:val="28"/>
        </w:rPr>
        <w:t xml:space="preserve">. Ceux qui passent sur les gros pylônes transportent de le l’électricité sous </w:t>
      </w:r>
      <w:r w:rsidRPr="000F6A09">
        <w:rPr>
          <w:color w:val="FF0000"/>
          <w:sz w:val="28"/>
          <w:szCs w:val="28"/>
        </w:rPr>
        <w:t>haute tension</w:t>
      </w:r>
      <w:r>
        <w:rPr>
          <w:sz w:val="28"/>
          <w:szCs w:val="28"/>
        </w:rPr>
        <w:t xml:space="preserve">. Pour qu’on puisse utiliser l’électricité chez nous il faut la transformer en </w:t>
      </w:r>
      <w:r w:rsidRPr="000F6A09">
        <w:rPr>
          <w:color w:val="FF0000"/>
          <w:sz w:val="28"/>
          <w:szCs w:val="28"/>
        </w:rPr>
        <w:t xml:space="preserve">moyenne tension </w:t>
      </w:r>
      <w:r>
        <w:rPr>
          <w:sz w:val="28"/>
          <w:szCs w:val="28"/>
        </w:rPr>
        <w:t xml:space="preserve">dans les </w:t>
      </w:r>
      <w:r w:rsidRPr="000F6A09">
        <w:rPr>
          <w:color w:val="FF0000"/>
          <w:sz w:val="28"/>
          <w:szCs w:val="28"/>
        </w:rPr>
        <w:t>transformateurs</w:t>
      </w:r>
      <w:r>
        <w:rPr>
          <w:sz w:val="28"/>
          <w:szCs w:val="28"/>
        </w:rPr>
        <w:t xml:space="preserve">, puis en </w:t>
      </w:r>
      <w:r w:rsidRPr="00C86953">
        <w:rPr>
          <w:color w:val="FF0000"/>
          <w:sz w:val="28"/>
          <w:szCs w:val="28"/>
        </w:rPr>
        <w:t xml:space="preserve">basse tension </w:t>
      </w:r>
      <w:r>
        <w:rPr>
          <w:sz w:val="28"/>
          <w:szCs w:val="28"/>
        </w:rPr>
        <w:t>à l’arrivée dans les maisons.</w:t>
      </w:r>
    </w:p>
    <w:p w:rsidR="00C86953" w:rsidRDefault="00C86953" w:rsidP="000F6A09">
      <w:pPr>
        <w:rPr>
          <w:sz w:val="28"/>
          <w:szCs w:val="28"/>
        </w:rPr>
      </w:pPr>
      <w:r>
        <w:rPr>
          <w:sz w:val="28"/>
          <w:szCs w:val="28"/>
        </w:rPr>
        <w:t>Attention il ne faut jamais s’approcher des installations électriques, c’est dangereux !</w:t>
      </w:r>
    </w:p>
    <w:p w:rsidR="00C86953" w:rsidRDefault="00C86953" w:rsidP="000F6A09">
      <w:pPr>
        <w:rPr>
          <w:sz w:val="28"/>
          <w:szCs w:val="28"/>
        </w:rPr>
      </w:pPr>
      <w:r>
        <w:rPr>
          <w:sz w:val="28"/>
          <w:szCs w:val="28"/>
        </w:rPr>
        <w:t>Tu peux voir parfois ces logos :</w:t>
      </w:r>
    </w:p>
    <w:p w:rsidR="00C86953" w:rsidRDefault="00C86953" w:rsidP="00C86953">
      <w:pPr>
        <w:ind w:left="3540" w:firstLine="708"/>
        <w:rPr>
          <w:sz w:val="28"/>
          <w:szCs w:val="28"/>
        </w:rPr>
      </w:pPr>
      <w:r>
        <w:rPr>
          <w:noProof/>
          <w:sz w:val="28"/>
          <w:szCs w:val="28"/>
        </w:rPr>
        <w:drawing>
          <wp:inline distT="0" distB="0" distL="0" distR="0" wp14:anchorId="6572B41C" wp14:editId="315A60C7">
            <wp:extent cx="662940" cy="662940"/>
            <wp:effectExtent l="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r>
      <w:r>
        <w:rPr>
          <w:noProof/>
          <w:sz w:val="28"/>
          <w:szCs w:val="28"/>
        </w:rPr>
        <w:drawing>
          <wp:inline distT="0" distB="0" distL="0" distR="0" wp14:anchorId="27C5F998" wp14:editId="7BCCDB85">
            <wp:extent cx="1104063" cy="740334"/>
            <wp:effectExtent l="0" t="0" r="127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1571" cy="778896"/>
                    </a:xfrm>
                    <a:prstGeom prst="rect">
                      <a:avLst/>
                    </a:prstGeom>
                    <a:noFill/>
                    <a:ln>
                      <a:noFill/>
                    </a:ln>
                  </pic:spPr>
                </pic:pic>
              </a:graphicData>
            </a:graphic>
          </wp:inline>
        </w:drawing>
      </w:r>
    </w:p>
    <w:p w:rsidR="00C86953" w:rsidRDefault="00C86953" w:rsidP="00C86953">
      <w:pPr>
        <w:rPr>
          <w:sz w:val="28"/>
          <w:szCs w:val="28"/>
        </w:rPr>
      </w:pPr>
      <w:r>
        <w:rPr>
          <w:noProof/>
        </w:rPr>
        <w:lastRenderedPageBreak/>
        <w:drawing>
          <wp:inline distT="0" distB="0" distL="0" distR="0">
            <wp:extent cx="6591300" cy="9273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9273540"/>
                    </a:xfrm>
                    <a:prstGeom prst="rect">
                      <a:avLst/>
                    </a:prstGeom>
                    <a:noFill/>
                    <a:ln>
                      <a:noFill/>
                    </a:ln>
                  </pic:spPr>
                </pic:pic>
              </a:graphicData>
            </a:graphic>
          </wp:inline>
        </w:drawing>
      </w:r>
    </w:p>
    <w:p w:rsidR="00C86953" w:rsidRDefault="00C86953" w:rsidP="00C86953">
      <w:pPr>
        <w:jc w:val="both"/>
        <w:rPr>
          <w:sz w:val="28"/>
          <w:szCs w:val="28"/>
        </w:rPr>
      </w:pPr>
    </w:p>
    <w:p w:rsidR="00C86953" w:rsidRDefault="00C86953" w:rsidP="00C86953">
      <w:pPr>
        <w:jc w:val="both"/>
        <w:rPr>
          <w:b/>
          <w:bCs/>
          <w:sz w:val="28"/>
          <w:szCs w:val="28"/>
          <w:u w:val="single"/>
        </w:rPr>
      </w:pPr>
      <w:r>
        <w:rPr>
          <w:b/>
          <w:bCs/>
          <w:sz w:val="28"/>
          <w:szCs w:val="28"/>
          <w:u w:val="single"/>
        </w:rPr>
        <w:lastRenderedPageBreak/>
        <w:t>7 – Trace écrite à copier sur le cahier. Tu pourras ensuite coller le document joint après sur les différentes centrales électriques si tu peux l’imprimer mais ce n’est pas du tout obligatoire. Essaie de le lire en ligne. Il ne faut pas apprendre ce document, ce sont des informations. La leçon par contre est à apprendre.</w:t>
      </w:r>
    </w:p>
    <w:p w:rsidR="00C86953" w:rsidRDefault="00C86953" w:rsidP="00C86953">
      <w:pPr>
        <w:jc w:val="both"/>
        <w:rPr>
          <w:b/>
          <w:bCs/>
          <w:sz w:val="28"/>
          <w:szCs w:val="28"/>
          <w:u w:val="single"/>
        </w:rPr>
      </w:pPr>
    </w:p>
    <w:p w:rsidR="00C86953" w:rsidRPr="008421AF" w:rsidRDefault="00C86953" w:rsidP="00C86953">
      <w:pPr>
        <w:jc w:val="both"/>
        <w:rPr>
          <w:color w:val="FF0000"/>
          <w:sz w:val="28"/>
          <w:szCs w:val="28"/>
        </w:rPr>
      </w:pPr>
      <w:r w:rsidRPr="008421AF">
        <w:rPr>
          <w:color w:val="FF0000"/>
          <w:sz w:val="28"/>
          <w:szCs w:val="28"/>
        </w:rPr>
        <w:t>Géo 13</w:t>
      </w:r>
      <w:r w:rsidRPr="008421AF">
        <w:rPr>
          <w:color w:val="FF0000"/>
          <w:sz w:val="28"/>
          <w:szCs w:val="28"/>
        </w:rPr>
        <w:tab/>
      </w:r>
      <w:r w:rsidRPr="008421AF">
        <w:rPr>
          <w:color w:val="FF0000"/>
          <w:sz w:val="28"/>
          <w:szCs w:val="28"/>
        </w:rPr>
        <w:tab/>
      </w:r>
      <w:r w:rsidRPr="008421AF">
        <w:rPr>
          <w:color w:val="FF0000"/>
          <w:sz w:val="28"/>
          <w:szCs w:val="28"/>
        </w:rPr>
        <w:tab/>
        <w:t>Comment satisfaire nos besoins en énergie ?</w:t>
      </w:r>
    </w:p>
    <w:p w:rsidR="00C86953" w:rsidRDefault="00C86953" w:rsidP="00C86953">
      <w:pPr>
        <w:jc w:val="both"/>
        <w:rPr>
          <w:sz w:val="28"/>
          <w:szCs w:val="28"/>
        </w:rPr>
      </w:pPr>
      <w:r>
        <w:rPr>
          <w:sz w:val="28"/>
          <w:szCs w:val="28"/>
        </w:rPr>
        <w:t xml:space="preserve">Pour nos activités et notre confort nous consommons de </w:t>
      </w:r>
      <w:r w:rsidRPr="008421AF">
        <w:rPr>
          <w:color w:val="FF0000"/>
          <w:sz w:val="28"/>
          <w:szCs w:val="28"/>
        </w:rPr>
        <w:t>l’énergie</w:t>
      </w:r>
      <w:r w:rsidR="008421AF">
        <w:rPr>
          <w:sz w:val="28"/>
          <w:szCs w:val="28"/>
        </w:rPr>
        <w:t xml:space="preserve">, surtout sous forme </w:t>
      </w:r>
      <w:r w:rsidR="008421AF" w:rsidRPr="008421AF">
        <w:rPr>
          <w:color w:val="FF0000"/>
          <w:sz w:val="28"/>
          <w:szCs w:val="28"/>
        </w:rPr>
        <w:t>d’électricité</w:t>
      </w:r>
      <w:r w:rsidR="008421AF">
        <w:rPr>
          <w:sz w:val="28"/>
          <w:szCs w:val="28"/>
        </w:rPr>
        <w:t xml:space="preserve">. Pour fabriquer de l’électricité on transforme des sources d’énergie naturelles (gaz, charbon, pétrole, vent, Soleil, eau…) dans différentes </w:t>
      </w:r>
      <w:r w:rsidR="008421AF" w:rsidRPr="008421AF">
        <w:rPr>
          <w:color w:val="FF0000"/>
          <w:sz w:val="28"/>
          <w:szCs w:val="28"/>
        </w:rPr>
        <w:t>centrales électriques</w:t>
      </w:r>
      <w:r w:rsidR="008421AF">
        <w:rPr>
          <w:sz w:val="28"/>
          <w:szCs w:val="28"/>
        </w:rPr>
        <w:t xml:space="preserve"> (voir le document ci-dessous) ou grâce à des </w:t>
      </w:r>
      <w:r w:rsidR="008421AF" w:rsidRPr="008421AF">
        <w:rPr>
          <w:color w:val="FF0000"/>
          <w:sz w:val="28"/>
          <w:szCs w:val="28"/>
        </w:rPr>
        <w:t xml:space="preserve">éoliennes </w:t>
      </w:r>
      <w:r w:rsidR="008421AF">
        <w:rPr>
          <w:sz w:val="28"/>
          <w:szCs w:val="28"/>
        </w:rPr>
        <w:t xml:space="preserve">ou des </w:t>
      </w:r>
      <w:r w:rsidR="008421AF" w:rsidRPr="008421AF">
        <w:rPr>
          <w:color w:val="FF0000"/>
          <w:sz w:val="28"/>
          <w:szCs w:val="28"/>
        </w:rPr>
        <w:t>panneaux solaires</w:t>
      </w:r>
      <w:r w:rsidR="008421AF">
        <w:rPr>
          <w:sz w:val="28"/>
          <w:szCs w:val="28"/>
        </w:rPr>
        <w:t>.</w:t>
      </w:r>
    </w:p>
    <w:p w:rsidR="008421AF" w:rsidRDefault="008421AF" w:rsidP="00C86953">
      <w:pPr>
        <w:jc w:val="both"/>
        <w:rPr>
          <w:sz w:val="28"/>
          <w:szCs w:val="28"/>
        </w:rPr>
      </w:pPr>
      <w:r>
        <w:rPr>
          <w:sz w:val="28"/>
          <w:szCs w:val="28"/>
        </w:rPr>
        <w:t xml:space="preserve">L’électricité ainsi produite est transportée jusqu’aux consommateurs par des </w:t>
      </w:r>
      <w:r w:rsidRPr="008421AF">
        <w:rPr>
          <w:color w:val="FF0000"/>
          <w:sz w:val="28"/>
          <w:szCs w:val="28"/>
        </w:rPr>
        <w:t>câbles</w:t>
      </w:r>
      <w:r>
        <w:rPr>
          <w:sz w:val="28"/>
          <w:szCs w:val="28"/>
        </w:rPr>
        <w:t>.</w:t>
      </w:r>
    </w:p>
    <w:p w:rsidR="008421AF" w:rsidRDefault="008421AF" w:rsidP="00C86953">
      <w:pPr>
        <w:jc w:val="both"/>
        <w:rPr>
          <w:sz w:val="28"/>
          <w:szCs w:val="28"/>
        </w:rPr>
      </w:pPr>
    </w:p>
    <w:p w:rsidR="008421AF" w:rsidRPr="00C86953" w:rsidRDefault="008421AF" w:rsidP="00C86953">
      <w:pPr>
        <w:jc w:val="both"/>
        <w:rPr>
          <w:sz w:val="28"/>
          <w:szCs w:val="28"/>
        </w:rPr>
      </w:pPr>
      <w:r>
        <w:rPr>
          <w:noProof/>
        </w:rPr>
        <w:drawing>
          <wp:inline distT="0" distB="0" distL="0" distR="0">
            <wp:extent cx="5118735" cy="628650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558" cy="6298564"/>
                    </a:xfrm>
                    <a:prstGeom prst="rect">
                      <a:avLst/>
                    </a:prstGeom>
                    <a:noFill/>
                    <a:ln>
                      <a:noFill/>
                    </a:ln>
                  </pic:spPr>
                </pic:pic>
              </a:graphicData>
            </a:graphic>
          </wp:inline>
        </w:drawing>
      </w:r>
      <w:bookmarkStart w:id="0" w:name="_GoBack"/>
      <w:bookmarkEnd w:id="0"/>
    </w:p>
    <w:sectPr w:rsidR="008421AF" w:rsidRPr="00C86953" w:rsidSect="004806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A1BCE"/>
    <w:multiLevelType w:val="hybridMultilevel"/>
    <w:tmpl w:val="C3D2D0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CB6120"/>
    <w:multiLevelType w:val="hybridMultilevel"/>
    <w:tmpl w:val="AC548A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8A5AE3"/>
    <w:multiLevelType w:val="hybridMultilevel"/>
    <w:tmpl w:val="F88CB9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5D9119B"/>
    <w:multiLevelType w:val="hybridMultilevel"/>
    <w:tmpl w:val="18387B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076581"/>
    <w:multiLevelType w:val="hybridMultilevel"/>
    <w:tmpl w:val="AEE62D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23"/>
    <w:rsid w:val="000F6A09"/>
    <w:rsid w:val="00330761"/>
    <w:rsid w:val="00480623"/>
    <w:rsid w:val="00613525"/>
    <w:rsid w:val="008421AF"/>
    <w:rsid w:val="00C86953"/>
    <w:rsid w:val="00FA17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905AE"/>
  <w15:chartTrackingRefBased/>
  <w15:docId w15:val="{6317C53E-13E6-49CD-ADCD-3F8AF17F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80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516</Words>
  <Characters>2839</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Pophillat</dc:creator>
  <cp:keywords/>
  <dc:description/>
  <cp:lastModifiedBy>Pophillat</cp:lastModifiedBy>
  <cp:revision>1</cp:revision>
  <dcterms:created xsi:type="dcterms:W3CDTF">2020-03-19T13:53:00Z</dcterms:created>
  <dcterms:modified xsi:type="dcterms:W3CDTF">2020-03-19T14:53:00Z</dcterms:modified>
</cp:coreProperties>
</file>