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32"/>
          <w:szCs w:val="32"/>
          <w:u w:val="single"/>
        </w:rPr>
      </w:pPr>
      <w:r w:rsidRPr="004005EB">
        <w:rPr>
          <w:rFonts w:cs="Times-Bold"/>
          <w:b/>
          <w:bCs/>
          <w:color w:val="000000"/>
          <w:sz w:val="32"/>
          <w:szCs w:val="32"/>
          <w:u w:val="single"/>
        </w:rPr>
        <w:t>Les crêpes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  <w:u w:val="single"/>
        </w:rPr>
      </w:pPr>
      <w:r w:rsidRPr="004005EB">
        <w:rPr>
          <w:rFonts w:cs="TimesLTStd-Roman"/>
          <w:color w:val="000000"/>
          <w:sz w:val="26"/>
          <w:szCs w:val="26"/>
          <w:u w:val="single"/>
        </w:rPr>
        <w:t>Ingrédients :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 xml:space="preserve">• 4 </w:t>
      </w:r>
      <w:proofErr w:type="spellStart"/>
      <w:r w:rsidRPr="004005EB">
        <w:rPr>
          <w:rFonts w:cs="TimesLTStd-Roman"/>
          <w:color w:val="000000"/>
          <w:sz w:val="26"/>
          <w:szCs w:val="26"/>
        </w:rPr>
        <w:t>oeufs</w:t>
      </w:r>
      <w:proofErr w:type="spellEnd"/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250 g de farine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1/2 litre de lait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125 g de beurre fondu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1 pincée de sel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2 cuillères à soupe de sucre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huile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  <w:u w:val="single"/>
        </w:rPr>
      </w:pPr>
      <w:r w:rsidRPr="004005EB">
        <w:rPr>
          <w:rFonts w:cs="TimesLTStd-Roman"/>
          <w:color w:val="000000"/>
          <w:sz w:val="26"/>
          <w:szCs w:val="26"/>
          <w:u w:val="single"/>
        </w:rPr>
        <w:t>Préparation :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Mettre la farine dans un saladier et ajouter le sel et le sucre.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 xml:space="preserve">• Faire un puits au milieu et y casser les </w:t>
      </w:r>
      <w:proofErr w:type="spellStart"/>
      <w:r w:rsidRPr="004005EB">
        <w:rPr>
          <w:rFonts w:cs="TimesLTStd-Roman"/>
          <w:color w:val="000000"/>
          <w:sz w:val="26"/>
          <w:szCs w:val="26"/>
        </w:rPr>
        <w:t>oeufs</w:t>
      </w:r>
      <w:proofErr w:type="spellEnd"/>
      <w:r w:rsidRPr="004005EB">
        <w:rPr>
          <w:rFonts w:cs="TimesLTStd-Roman"/>
          <w:color w:val="000000"/>
          <w:sz w:val="26"/>
          <w:szCs w:val="26"/>
        </w:rPr>
        <w:t>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Mélanger les ingrédients pour obtenir une pâte épaisse.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Incorporer le lait froid petit à petit. La pâte doit être assez</w:t>
      </w:r>
      <w:r w:rsidR="0012547B" w:rsidRPr="004005EB">
        <w:rPr>
          <w:rFonts w:cs="TimesLTStd-Roman"/>
          <w:color w:val="000000"/>
          <w:sz w:val="26"/>
          <w:szCs w:val="26"/>
        </w:rPr>
        <w:t xml:space="preserve"> </w:t>
      </w:r>
      <w:r w:rsidRPr="004005EB">
        <w:rPr>
          <w:rFonts w:cs="TimesLTStd-Roman"/>
          <w:color w:val="000000"/>
          <w:sz w:val="26"/>
          <w:szCs w:val="26"/>
        </w:rPr>
        <w:t>fluide et sans grumeaux.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Ajouter le beurre fondu. Bien mélanger. La préparation doit</w:t>
      </w:r>
      <w:r w:rsidR="0012547B" w:rsidRPr="004005EB">
        <w:rPr>
          <w:rFonts w:cs="TimesLTStd-Roman"/>
          <w:color w:val="000000"/>
          <w:sz w:val="26"/>
          <w:szCs w:val="26"/>
        </w:rPr>
        <w:t xml:space="preserve"> </w:t>
      </w:r>
      <w:r w:rsidRPr="004005EB">
        <w:rPr>
          <w:rFonts w:cs="TimesLTStd-Roman"/>
          <w:color w:val="000000"/>
          <w:sz w:val="26"/>
          <w:szCs w:val="26"/>
        </w:rPr>
        <w:t>avoir une consistance liquide assez épaisse.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Laisser la pâte reposer une heure.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 xml:space="preserve">• Faire chauffer une poêle antiadhésive et </w:t>
      </w:r>
      <w:proofErr w:type="gramStart"/>
      <w:r w:rsidRPr="004005EB">
        <w:rPr>
          <w:rFonts w:cs="TimesLTStd-Roman"/>
          <w:color w:val="000000"/>
          <w:sz w:val="26"/>
          <w:szCs w:val="26"/>
        </w:rPr>
        <w:t>la huiler</w:t>
      </w:r>
      <w:proofErr w:type="gramEnd"/>
      <w:r w:rsidRPr="004005EB">
        <w:rPr>
          <w:rFonts w:cs="TimesLTStd-Roman"/>
          <w:color w:val="000000"/>
          <w:sz w:val="26"/>
          <w:szCs w:val="26"/>
        </w:rPr>
        <w:t xml:space="preserve"> très</w:t>
      </w:r>
      <w:r w:rsidR="0012547B" w:rsidRPr="004005EB">
        <w:rPr>
          <w:rFonts w:cs="TimesLTStd-Roman"/>
          <w:color w:val="000000"/>
          <w:sz w:val="26"/>
          <w:szCs w:val="26"/>
        </w:rPr>
        <w:t xml:space="preserve"> l</w:t>
      </w:r>
      <w:r w:rsidRPr="004005EB">
        <w:rPr>
          <w:rFonts w:cs="TimesLTStd-Roman"/>
          <w:color w:val="000000"/>
          <w:sz w:val="26"/>
          <w:szCs w:val="26"/>
        </w:rPr>
        <w:t>égèrement. Lorsqu’elle est bien chaude, y verser une petite</w:t>
      </w:r>
      <w:r w:rsidR="0012547B" w:rsidRPr="004005EB">
        <w:rPr>
          <w:rFonts w:cs="TimesLTStd-Roman"/>
          <w:color w:val="000000"/>
          <w:sz w:val="26"/>
          <w:szCs w:val="26"/>
        </w:rPr>
        <w:t xml:space="preserve"> </w:t>
      </w:r>
      <w:r w:rsidRPr="004005EB">
        <w:rPr>
          <w:rFonts w:cs="TimesLTStd-Roman"/>
          <w:color w:val="000000"/>
          <w:sz w:val="26"/>
          <w:szCs w:val="26"/>
        </w:rPr>
        <w:t>louche de pâte et bien l’étaler : il faut faire un mouvement de</w:t>
      </w:r>
      <w:r w:rsidR="0012547B" w:rsidRPr="004005EB">
        <w:rPr>
          <w:rFonts w:cs="TimesLTStd-Roman"/>
          <w:color w:val="000000"/>
          <w:sz w:val="26"/>
          <w:szCs w:val="26"/>
        </w:rPr>
        <w:t xml:space="preserve"> </w:t>
      </w:r>
      <w:r w:rsidRPr="004005EB">
        <w:rPr>
          <w:rFonts w:cs="TimesLTStd-Roman"/>
          <w:color w:val="000000"/>
          <w:sz w:val="26"/>
          <w:szCs w:val="26"/>
        </w:rPr>
        <w:t>rotation pour répartir la pâte sur toute la surface. Laisser cuire</w:t>
      </w:r>
      <w:r w:rsidR="0012547B" w:rsidRPr="004005EB">
        <w:rPr>
          <w:rFonts w:cs="TimesLTStd-Roman"/>
          <w:color w:val="000000"/>
          <w:sz w:val="26"/>
          <w:szCs w:val="26"/>
        </w:rPr>
        <w:t xml:space="preserve"> </w:t>
      </w:r>
      <w:r w:rsidRPr="004005EB">
        <w:rPr>
          <w:rFonts w:cs="TimesLTStd-Roman"/>
          <w:color w:val="000000"/>
          <w:sz w:val="26"/>
          <w:szCs w:val="26"/>
        </w:rPr>
        <w:t>environ une minute de chaque côté de la crêpe à feu doux.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Saupoudrer légèrement de sucre la crêpe réalisée.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Répéter jusqu’à épuisement de la pâte.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• Déguster les crêpes bien chaudes.</w:t>
      </w:r>
    </w:p>
    <w:p w:rsidR="00CF5C1A" w:rsidRPr="004005EB" w:rsidRDefault="00CF5C1A" w:rsidP="00CF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LTStd-Roman"/>
          <w:color w:val="000000"/>
          <w:sz w:val="26"/>
          <w:szCs w:val="26"/>
        </w:rPr>
      </w:pPr>
      <w:r w:rsidRPr="004005EB">
        <w:rPr>
          <w:rFonts w:cs="TimesLTStd-Roman"/>
          <w:color w:val="000000"/>
          <w:sz w:val="26"/>
          <w:szCs w:val="26"/>
        </w:rPr>
        <w:t>Bon appétit !</w:t>
      </w:r>
    </w:p>
    <w:p w:rsidR="00CF5C1A" w:rsidRPr="004005EB" w:rsidRDefault="00CF5C1A" w:rsidP="005D26F0">
      <w:pPr>
        <w:rPr>
          <w:rFonts w:ascii="FrutigerLTStd-Roman" w:hAnsi="FrutigerLTStd-Roman" w:cs="FrutigerLTStd-Roman"/>
          <w:color w:val="666666"/>
          <w:sz w:val="4"/>
          <w:szCs w:val="4"/>
        </w:rPr>
      </w:pPr>
    </w:p>
    <w:p w:rsidR="00CF5C1A" w:rsidRPr="00201654" w:rsidRDefault="005D26F0" w:rsidP="005D26F0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I/ Compréhension de texte « </w:t>
      </w:r>
      <w:r w:rsidR="00CF5C1A">
        <w:rPr>
          <w:rFonts w:ascii="Comic Sans MS" w:hAnsi="Comic Sans MS"/>
          <w:b/>
          <w:u w:val="single"/>
        </w:rPr>
        <w:t>Les crêpes</w:t>
      </w:r>
      <w:r w:rsidRPr="00201654">
        <w:rPr>
          <w:rFonts w:ascii="Comic Sans MS" w:hAnsi="Comic Sans MS"/>
          <w:b/>
          <w:u w:val="single"/>
        </w:rPr>
        <w:t> »</w:t>
      </w:r>
    </w:p>
    <w:p w:rsidR="00201654" w:rsidRDefault="005D26F0" w:rsidP="00CF5C1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F5C1A">
        <w:rPr>
          <w:rFonts w:ascii="Comic Sans MS" w:hAnsi="Comic Sans MS"/>
        </w:rPr>
        <w:t>Indique</w:t>
      </w:r>
      <w:r w:rsidR="00CF5C1A" w:rsidRPr="00CF5C1A">
        <w:rPr>
          <w:rFonts w:ascii="Comic Sans MS" w:hAnsi="Comic Sans MS"/>
        </w:rPr>
        <w:t xml:space="preserve"> de quel type de texte il s’agit</w:t>
      </w:r>
      <w:r w:rsidR="00CF5C1A">
        <w:rPr>
          <w:rFonts w:ascii="Comic Sans MS" w:hAnsi="Comic Sans MS"/>
        </w:rPr>
        <w:t>. _________________________________________</w:t>
      </w:r>
    </w:p>
    <w:p w:rsidR="00CF5C1A" w:rsidRPr="004005EB" w:rsidRDefault="00CF5C1A" w:rsidP="004005EB">
      <w:pPr>
        <w:rPr>
          <w:rFonts w:ascii="Comic Sans MS" w:hAnsi="Comic Sans MS"/>
          <w:sz w:val="8"/>
          <w:szCs w:val="8"/>
        </w:rPr>
      </w:pPr>
    </w:p>
    <w:p w:rsidR="005D26F0" w:rsidRDefault="00CF5C1A" w:rsidP="005D26F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Explique les mots suivants (si besoin, cherche-les dans un dictionnaire papier ou en ligne, mais explique avec tes propres mots : </w:t>
      </w:r>
    </w:p>
    <w:p w:rsidR="005D26F0" w:rsidRDefault="00CF5C1A" w:rsidP="004005EB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saladier </w:t>
      </w:r>
      <w:proofErr w:type="gramStart"/>
      <w:r>
        <w:rPr>
          <w:rFonts w:ascii="Comic Sans MS" w:hAnsi="Comic Sans MS"/>
        </w:rPr>
        <w:t>:</w:t>
      </w:r>
      <w:r w:rsidR="005D26F0">
        <w:rPr>
          <w:rFonts w:ascii="Comic Sans MS" w:hAnsi="Comic Sans MS"/>
        </w:rPr>
        <w:t>_</w:t>
      </w:r>
      <w:proofErr w:type="gramEnd"/>
      <w:r w:rsidR="005D26F0">
        <w:rPr>
          <w:rFonts w:ascii="Comic Sans MS" w:hAnsi="Comic Sans MS"/>
        </w:rPr>
        <w:t>____________________________________________________________________</w:t>
      </w:r>
      <w:r w:rsidR="00CF52F4">
        <w:rPr>
          <w:rFonts w:ascii="Comic Sans MS" w:hAnsi="Comic Sans MS"/>
        </w:rPr>
        <w:t xml:space="preserve">faire un puits : </w:t>
      </w:r>
      <w:r w:rsidR="005D26F0">
        <w:rPr>
          <w:rFonts w:ascii="Comic Sans MS" w:hAnsi="Comic Sans MS"/>
        </w:rPr>
        <w:t>___________________________</w:t>
      </w:r>
      <w:r w:rsidR="00CF52F4">
        <w:rPr>
          <w:rFonts w:ascii="Comic Sans MS" w:hAnsi="Comic Sans MS"/>
        </w:rPr>
        <w:t>_______________________</w:t>
      </w:r>
      <w:r w:rsidR="005D26F0">
        <w:rPr>
          <w:rFonts w:ascii="Comic Sans MS" w:hAnsi="Comic Sans MS"/>
        </w:rPr>
        <w:t>______________</w:t>
      </w:r>
    </w:p>
    <w:p w:rsidR="00CF52F4" w:rsidRDefault="00CF52F4" w:rsidP="004005EB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fluide</w:t>
      </w:r>
      <w:proofErr w:type="gramEnd"/>
      <w:r>
        <w:rPr>
          <w:rFonts w:ascii="Comic Sans MS" w:hAnsi="Comic Sans MS"/>
        </w:rPr>
        <w:t> : ______________________________________________________________________</w:t>
      </w:r>
    </w:p>
    <w:p w:rsidR="00CF52F4" w:rsidRDefault="00CF52F4" w:rsidP="004005EB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grumeaux </w:t>
      </w:r>
      <w:proofErr w:type="gramStart"/>
      <w:r>
        <w:rPr>
          <w:rFonts w:ascii="Comic Sans MS" w:hAnsi="Comic Sans MS"/>
        </w:rPr>
        <w:t>:  :</w:t>
      </w:r>
      <w:proofErr w:type="gramEnd"/>
      <w:r>
        <w:rPr>
          <w:rFonts w:ascii="Comic Sans MS" w:hAnsi="Comic Sans MS"/>
        </w:rPr>
        <w:t xml:space="preserve"> _________________________________________________________________</w:t>
      </w:r>
    </w:p>
    <w:p w:rsidR="00CF52F4" w:rsidRDefault="00CF52F4" w:rsidP="004005EB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consistance</w:t>
      </w:r>
      <w:proofErr w:type="gramEnd"/>
      <w:r>
        <w:rPr>
          <w:rFonts w:ascii="Comic Sans MS" w:hAnsi="Comic Sans MS"/>
        </w:rPr>
        <w:t> : _________________________________________________________________</w:t>
      </w:r>
    </w:p>
    <w:p w:rsidR="00CF52F4" w:rsidRDefault="00CF52F4" w:rsidP="004005EB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antiadhésive</w:t>
      </w:r>
      <w:proofErr w:type="gramEnd"/>
      <w:r>
        <w:rPr>
          <w:rFonts w:ascii="Comic Sans MS" w:hAnsi="Comic Sans MS"/>
        </w:rPr>
        <w:t> : _________________________________________________________________</w:t>
      </w:r>
    </w:p>
    <w:p w:rsidR="00CF52F4" w:rsidRDefault="00CF52F4" w:rsidP="00CF52F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Combien y a-t-il d’ingrédients ? ______________________________________________</w:t>
      </w:r>
    </w:p>
    <w:p w:rsidR="00CF52F4" w:rsidRPr="00CF52F4" w:rsidRDefault="00CF52F4" w:rsidP="00CF52F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Combien y a-t-il d’étapes dans la préparation ? ___________________________________</w:t>
      </w:r>
    </w:p>
    <w:p w:rsidR="00CF52F4" w:rsidRPr="00CF52F4" w:rsidRDefault="00CF52F4" w:rsidP="00CF52F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Quelle étape est à reproduire jusqu’à épuisement de la pâte ? _________________</w:t>
      </w:r>
      <w:r w:rsidRPr="00CF52F4">
        <w:rPr>
          <w:rFonts w:ascii="Comic Sans MS" w:hAnsi="Comic Sans MS"/>
        </w:rPr>
        <w:t>_______</w:t>
      </w:r>
    </w:p>
    <w:p w:rsidR="00CF52F4" w:rsidRDefault="00CF52F4" w:rsidP="005D26F0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CF52F4" w:rsidRPr="00CF52F4" w:rsidRDefault="00CF52F4" w:rsidP="00CF52F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Fais une lecture orale de ton texte en t’adressant à quelqu’un.</w:t>
      </w:r>
    </w:p>
    <w:p w:rsidR="005D26F0" w:rsidRDefault="00CF52F4" w:rsidP="005D26F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Surligne tous les verbes d’action. A quelle forme sont-ils écrits ?</w:t>
      </w:r>
    </w:p>
    <w:p w:rsidR="00C72492" w:rsidRDefault="00201654" w:rsidP="00C72492">
      <w:pPr>
        <w:spacing w:line="480" w:lineRule="auto"/>
        <w:ind w:left="360"/>
        <w:rPr>
          <w:rFonts w:ascii="Comic Sans MS" w:hAnsi="Comic Sans MS"/>
        </w:rPr>
      </w:pPr>
      <w:r w:rsidRPr="00201654">
        <w:rPr>
          <w:rFonts w:ascii="Comic Sans MS" w:hAnsi="Comic Sans MS"/>
        </w:rPr>
        <w:t>_________________________________________________________________________</w:t>
      </w:r>
    </w:p>
    <w:p w:rsidR="00C72492" w:rsidRDefault="00C72492" w:rsidP="00C72492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8. Souligne en rouge les phrases qui donnent des directives.</w:t>
      </w:r>
      <w:r w:rsidR="000F357B">
        <w:rPr>
          <w:rFonts w:ascii="Comic Sans MS" w:hAnsi="Comic Sans MS"/>
        </w:rPr>
        <w:t xml:space="preserve"> On les appelle des </w:t>
      </w:r>
      <w:r w:rsidR="000F357B" w:rsidRPr="000F357B">
        <w:rPr>
          <w:rFonts w:ascii="Comic Sans MS" w:hAnsi="Comic Sans MS"/>
          <w:color w:val="FF0000"/>
          <w:u w:val="single"/>
        </w:rPr>
        <w:t>phrases injonctives</w:t>
      </w:r>
      <w:r w:rsidR="000F357B">
        <w:rPr>
          <w:rFonts w:ascii="Comic Sans MS" w:hAnsi="Comic Sans MS"/>
        </w:rPr>
        <w:t>.</w:t>
      </w:r>
    </w:p>
    <w:p w:rsidR="005D26F0" w:rsidRDefault="00C72492" w:rsidP="00C72492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9. Souligne en bleu les phrases sans verbe d’action. Qu’expriment ces nouvelles phrases ? </w:t>
      </w:r>
    </w:p>
    <w:p w:rsidR="005D26F0" w:rsidRDefault="00201654" w:rsidP="00C72492">
      <w:pPr>
        <w:spacing w:line="480" w:lineRule="auto"/>
        <w:rPr>
          <w:rFonts w:ascii="Comic Sans MS" w:hAnsi="Comic Sans MS"/>
        </w:rPr>
      </w:pPr>
      <w:r w:rsidRPr="00201654">
        <w:rPr>
          <w:rFonts w:ascii="Comic Sans MS" w:hAnsi="Comic Sans MS"/>
        </w:rPr>
        <w:t>___________________________________________________________________________</w:t>
      </w:r>
    </w:p>
    <w:p w:rsidR="00E50314" w:rsidRPr="00605DFC" w:rsidRDefault="00E50314" w:rsidP="005D26F0">
      <w:pPr>
        <w:rPr>
          <w:sz w:val="4"/>
          <w:szCs w:val="4"/>
        </w:rPr>
      </w:pPr>
    </w:p>
    <w:p w:rsidR="00201654" w:rsidRPr="00201654" w:rsidRDefault="00201654" w:rsidP="00201654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C72492">
        <w:rPr>
          <w:rFonts w:ascii="Comic Sans MS" w:hAnsi="Comic Sans MS"/>
          <w:b/>
          <w:u w:val="single"/>
        </w:rPr>
        <w:t>Grammaire : les phrases injonctives</w:t>
      </w:r>
    </w:p>
    <w:p w:rsidR="00201654" w:rsidRDefault="000F357B" w:rsidP="0020165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Classe les phrases suivantes dans le tableau</w:t>
      </w:r>
      <w:r w:rsidR="00DA7B14">
        <w:rPr>
          <w:rFonts w:ascii="Comic Sans MS" w:hAnsi="Comic Sans MS"/>
        </w:rPr>
        <w:t>.</w:t>
      </w:r>
    </w:p>
    <w:p w:rsidR="000F357B" w:rsidRPr="000F357B" w:rsidRDefault="000F357B" w:rsidP="000F357B">
      <w:pPr>
        <w:rPr>
          <w:rFonts w:ascii="Comic Sans MS" w:hAnsi="Comic Sans MS"/>
        </w:rPr>
      </w:pPr>
      <w:r>
        <w:rPr>
          <w:rFonts w:ascii="Comic Sans MS" w:hAnsi="Comic Sans MS"/>
        </w:rPr>
        <w:t>Mettre la farine dans le saladier.</w:t>
      </w:r>
      <w:r>
        <w:rPr>
          <w:rFonts w:ascii="Comic Sans MS" w:hAnsi="Comic Sans MS"/>
        </w:rPr>
        <w:tab/>
      </w:r>
      <w:r w:rsidR="00605DFC">
        <w:rPr>
          <w:rFonts w:ascii="Comic Sans MS" w:hAnsi="Comic Sans MS"/>
        </w:rPr>
        <w:tab/>
      </w:r>
      <w:r>
        <w:rPr>
          <w:rFonts w:ascii="Comic Sans MS" w:hAnsi="Comic Sans MS"/>
        </w:rPr>
        <w:t>Range ta chambre !</w:t>
      </w:r>
      <w:r>
        <w:rPr>
          <w:rFonts w:ascii="Comic Sans MS" w:hAnsi="Comic Sans MS"/>
        </w:rPr>
        <w:tab/>
      </w:r>
      <w:r w:rsidR="00605DFC">
        <w:rPr>
          <w:rFonts w:ascii="Comic Sans MS" w:hAnsi="Comic Sans MS"/>
        </w:rPr>
        <w:tab/>
      </w:r>
      <w:r>
        <w:rPr>
          <w:rFonts w:ascii="Comic Sans MS" w:hAnsi="Comic Sans MS"/>
        </w:rPr>
        <w:t>Interdiction de fumer.</w:t>
      </w:r>
      <w:r w:rsidR="00605DFC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Stationnement interdit.</w:t>
      </w:r>
      <w:r>
        <w:rPr>
          <w:rFonts w:ascii="Comic Sans MS" w:hAnsi="Comic Sans MS"/>
        </w:rPr>
        <w:tab/>
      </w:r>
      <w:r w:rsidR="00605DFC">
        <w:rPr>
          <w:rFonts w:ascii="Comic Sans MS" w:hAnsi="Comic Sans MS"/>
        </w:rPr>
        <w:tab/>
      </w:r>
      <w:r>
        <w:rPr>
          <w:rFonts w:ascii="Comic Sans MS" w:hAnsi="Comic Sans MS"/>
        </w:rPr>
        <w:t>Fais donc un peu attention 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 sortez pas ce soir.</w:t>
      </w:r>
      <w:r>
        <w:rPr>
          <w:rFonts w:ascii="Comic Sans MS" w:hAnsi="Comic Sans MS"/>
        </w:rPr>
        <w:tab/>
        <w:t>Achetez mieux, jetez moins 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 marchez pas sur les pelouses !</w:t>
      </w:r>
      <w:r>
        <w:rPr>
          <w:rFonts w:ascii="Comic Sans MS" w:hAnsi="Comic Sans MS"/>
        </w:rPr>
        <w:tab/>
      </w:r>
      <w:r w:rsidR="00605DF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Stop ! </w:t>
      </w:r>
      <w:r>
        <w:rPr>
          <w:rFonts w:ascii="Comic Sans MS" w:hAnsi="Comic Sans MS"/>
        </w:rPr>
        <w:tab/>
      </w:r>
      <w:r w:rsidR="00605DFC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Tu devrais écrire les devoirs.</w:t>
      </w:r>
      <w:r>
        <w:rPr>
          <w:rFonts w:ascii="Comic Sans MS" w:hAnsi="Comic Sans MS"/>
        </w:rPr>
        <w:tab/>
        <w:t>Obligation de sonner avant d’entrer.</w:t>
      </w:r>
      <w:r>
        <w:rPr>
          <w:rFonts w:ascii="Comic Sans MS" w:hAnsi="Comic Sans MS"/>
        </w:rPr>
        <w:tab/>
      </w:r>
      <w:r w:rsidR="00605DFC">
        <w:rPr>
          <w:rFonts w:ascii="Comic Sans MS" w:hAnsi="Comic Sans MS"/>
        </w:rPr>
        <w:t xml:space="preserve">Tu bois cette soupe !      </w:t>
      </w:r>
      <w:r>
        <w:rPr>
          <w:rFonts w:ascii="Comic Sans MS" w:hAnsi="Comic Sans MS"/>
        </w:rPr>
        <w:t>A consommer de préférence avant le 15 mars 2025</w:t>
      </w:r>
      <w:r>
        <w:rPr>
          <w:rFonts w:ascii="Comic Sans MS" w:hAnsi="Comic Sans MS"/>
        </w:rPr>
        <w:tab/>
      </w:r>
      <w:r w:rsidR="00605DFC">
        <w:rPr>
          <w:rFonts w:ascii="Comic Sans MS" w:hAnsi="Comic Sans MS"/>
        </w:rPr>
        <w:tab/>
      </w:r>
      <w:r>
        <w:rPr>
          <w:rFonts w:ascii="Comic Sans MS" w:hAnsi="Comic Sans MS"/>
        </w:rPr>
        <w:t>Laisser reposer la pâte une heure.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0F357B" w:rsidTr="000F357B">
        <w:tc>
          <w:tcPr>
            <w:tcW w:w="3535" w:type="dxa"/>
          </w:tcPr>
          <w:p w:rsidR="000F357B" w:rsidRDefault="000F357B" w:rsidP="000F35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ORDRE</w:t>
            </w:r>
          </w:p>
        </w:tc>
        <w:tc>
          <w:tcPr>
            <w:tcW w:w="3535" w:type="dxa"/>
          </w:tcPr>
          <w:p w:rsidR="000F357B" w:rsidRDefault="000F357B" w:rsidP="000F35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CONSEIL</w:t>
            </w:r>
          </w:p>
        </w:tc>
        <w:tc>
          <w:tcPr>
            <w:tcW w:w="3536" w:type="dxa"/>
          </w:tcPr>
          <w:p w:rsidR="000F357B" w:rsidRDefault="000F357B" w:rsidP="000F35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INTERDICTION</w:t>
            </w:r>
          </w:p>
        </w:tc>
      </w:tr>
      <w:tr w:rsidR="000F357B" w:rsidTr="000F357B">
        <w:tc>
          <w:tcPr>
            <w:tcW w:w="3535" w:type="dxa"/>
          </w:tcPr>
          <w:p w:rsidR="000F357B" w:rsidRDefault="000F357B" w:rsidP="00201654">
            <w:pPr>
              <w:rPr>
                <w:rFonts w:ascii="Comic Sans MS" w:hAnsi="Comic Sans MS"/>
              </w:rPr>
            </w:pPr>
          </w:p>
          <w:p w:rsidR="000F357B" w:rsidRDefault="000F357B" w:rsidP="00201654">
            <w:pPr>
              <w:rPr>
                <w:rFonts w:ascii="Comic Sans MS" w:hAnsi="Comic Sans MS"/>
              </w:rPr>
            </w:pPr>
          </w:p>
          <w:p w:rsidR="000F357B" w:rsidRDefault="000F357B" w:rsidP="00201654">
            <w:pPr>
              <w:rPr>
                <w:rFonts w:ascii="Comic Sans MS" w:hAnsi="Comic Sans MS"/>
              </w:rPr>
            </w:pPr>
          </w:p>
          <w:p w:rsidR="000F357B" w:rsidRDefault="000F357B" w:rsidP="00201654">
            <w:pPr>
              <w:rPr>
                <w:rFonts w:ascii="Comic Sans MS" w:hAnsi="Comic Sans MS"/>
              </w:rPr>
            </w:pPr>
          </w:p>
          <w:p w:rsidR="000F357B" w:rsidRDefault="000F357B" w:rsidP="00201654">
            <w:pPr>
              <w:rPr>
                <w:rFonts w:ascii="Comic Sans MS" w:hAnsi="Comic Sans MS"/>
              </w:rPr>
            </w:pPr>
          </w:p>
          <w:p w:rsidR="004005EB" w:rsidRDefault="004005EB" w:rsidP="00201654">
            <w:pPr>
              <w:rPr>
                <w:rFonts w:ascii="Comic Sans MS" w:hAnsi="Comic Sans MS"/>
              </w:rPr>
            </w:pPr>
          </w:p>
          <w:p w:rsidR="004005EB" w:rsidRDefault="004005EB" w:rsidP="00201654">
            <w:pPr>
              <w:rPr>
                <w:rFonts w:ascii="Comic Sans MS" w:hAnsi="Comic Sans MS"/>
              </w:rPr>
            </w:pPr>
          </w:p>
          <w:p w:rsidR="004005EB" w:rsidRDefault="004005EB" w:rsidP="00201654">
            <w:pPr>
              <w:rPr>
                <w:rFonts w:ascii="Comic Sans MS" w:hAnsi="Comic Sans MS"/>
              </w:rPr>
            </w:pPr>
          </w:p>
          <w:p w:rsidR="004005EB" w:rsidRDefault="004005EB" w:rsidP="00201654">
            <w:pPr>
              <w:rPr>
                <w:rFonts w:ascii="Comic Sans MS" w:hAnsi="Comic Sans MS"/>
              </w:rPr>
            </w:pPr>
          </w:p>
          <w:p w:rsidR="004005EB" w:rsidRDefault="004005EB" w:rsidP="00201654">
            <w:pPr>
              <w:rPr>
                <w:rFonts w:ascii="Comic Sans MS" w:hAnsi="Comic Sans MS"/>
              </w:rPr>
            </w:pPr>
          </w:p>
          <w:p w:rsidR="004005EB" w:rsidRDefault="004005EB" w:rsidP="00201654">
            <w:pPr>
              <w:rPr>
                <w:rFonts w:ascii="Comic Sans MS" w:hAnsi="Comic Sans MS"/>
              </w:rPr>
            </w:pPr>
          </w:p>
          <w:p w:rsidR="000F357B" w:rsidRDefault="000F357B" w:rsidP="00201654">
            <w:pPr>
              <w:rPr>
                <w:rFonts w:ascii="Comic Sans MS" w:hAnsi="Comic Sans MS"/>
              </w:rPr>
            </w:pPr>
          </w:p>
          <w:p w:rsidR="00605DFC" w:rsidRDefault="00605DFC" w:rsidP="00201654">
            <w:pPr>
              <w:rPr>
                <w:rFonts w:ascii="Comic Sans MS" w:hAnsi="Comic Sans MS"/>
              </w:rPr>
            </w:pPr>
          </w:p>
          <w:p w:rsidR="000F357B" w:rsidRDefault="000F357B" w:rsidP="00201654">
            <w:pPr>
              <w:rPr>
                <w:rFonts w:ascii="Comic Sans MS" w:hAnsi="Comic Sans MS"/>
              </w:rPr>
            </w:pPr>
          </w:p>
          <w:p w:rsidR="000F357B" w:rsidRDefault="000F357B" w:rsidP="00201654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0F357B" w:rsidRDefault="000F357B" w:rsidP="00201654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0F357B" w:rsidRDefault="000F357B" w:rsidP="00201654">
            <w:pPr>
              <w:rPr>
                <w:rFonts w:ascii="Comic Sans MS" w:hAnsi="Comic Sans MS"/>
              </w:rPr>
            </w:pPr>
          </w:p>
        </w:tc>
      </w:tr>
    </w:tbl>
    <w:p w:rsidR="00DA7B14" w:rsidRPr="000F357B" w:rsidRDefault="00753EFE" w:rsidP="000F357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Lis attentivement</w:t>
      </w:r>
      <w:r w:rsidR="00EE78EA" w:rsidRPr="000F357B">
        <w:rPr>
          <w:rFonts w:ascii="Comic Sans MS" w:hAnsi="Comic Sans MS"/>
        </w:rPr>
        <w:t xml:space="preserve"> la leçon, que tu copieras dans ton cahier de leçons de Français</w:t>
      </w:r>
      <w:r w:rsidR="00DA7B14" w:rsidRPr="000F357B">
        <w:rPr>
          <w:rFonts w:ascii="Comic Sans MS" w:hAnsi="Comic Sans MS"/>
        </w:rPr>
        <w:t>.</w:t>
      </w:r>
    </w:p>
    <w:p w:rsidR="00EE78EA" w:rsidRPr="00EE78EA" w:rsidRDefault="00753EFE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phrase injonctive</w:t>
      </w:r>
    </w:p>
    <w:p w:rsidR="00DA7B14" w:rsidRDefault="00605DFC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605DFC">
        <w:rPr>
          <w:color w:val="FF0000"/>
          <w:sz w:val="28"/>
          <w:szCs w:val="28"/>
        </w:rPr>
        <w:t>phrases injonctives</w:t>
      </w:r>
      <w:r>
        <w:rPr>
          <w:sz w:val="28"/>
          <w:szCs w:val="28"/>
        </w:rPr>
        <w:t xml:space="preserve"> servent à donner des </w:t>
      </w:r>
      <w:r w:rsidRPr="00605DFC">
        <w:rPr>
          <w:color w:val="FF0000"/>
          <w:sz w:val="28"/>
          <w:szCs w:val="28"/>
        </w:rPr>
        <w:t>ordres</w:t>
      </w:r>
      <w:r>
        <w:rPr>
          <w:sz w:val="28"/>
          <w:szCs w:val="28"/>
        </w:rPr>
        <w:t xml:space="preserve">, des </w:t>
      </w:r>
      <w:r w:rsidRPr="00605DFC">
        <w:rPr>
          <w:color w:val="FF0000"/>
          <w:sz w:val="28"/>
          <w:szCs w:val="28"/>
        </w:rPr>
        <w:t>conseils</w:t>
      </w:r>
      <w:r>
        <w:rPr>
          <w:sz w:val="28"/>
          <w:szCs w:val="28"/>
        </w:rPr>
        <w:t xml:space="preserve"> ou des </w:t>
      </w:r>
      <w:r w:rsidRPr="00605DFC">
        <w:rPr>
          <w:color w:val="FF0000"/>
          <w:sz w:val="28"/>
          <w:szCs w:val="28"/>
        </w:rPr>
        <w:t>interdictions</w:t>
      </w:r>
      <w:r>
        <w:rPr>
          <w:sz w:val="28"/>
          <w:szCs w:val="28"/>
        </w:rPr>
        <w:t>.</w:t>
      </w:r>
    </w:p>
    <w:p w:rsidR="00605DFC" w:rsidRDefault="00605DFC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t>Elles se terminent soit par un point, soit</w:t>
      </w:r>
      <w:r w:rsidRPr="00605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un point </w:t>
      </w:r>
      <w:proofErr w:type="spellStart"/>
      <w:r>
        <w:rPr>
          <w:sz w:val="28"/>
          <w:szCs w:val="28"/>
        </w:rPr>
        <w:t>dinterrogation</w:t>
      </w:r>
      <w:proofErr w:type="spellEnd"/>
      <w:r>
        <w:rPr>
          <w:sz w:val="28"/>
          <w:szCs w:val="28"/>
        </w:rPr>
        <w:t>.</w:t>
      </w:r>
    </w:p>
    <w:p w:rsidR="00605DFC" w:rsidRDefault="00605DFC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t xml:space="preserve">A l’oral, l’intonation est toujours descendante. </w:t>
      </w:r>
    </w:p>
    <w:p w:rsidR="00605DFC" w:rsidRDefault="00605DFC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t xml:space="preserve">Il ne faut pas confondre la </w:t>
      </w:r>
      <w:r w:rsidRPr="00605DFC">
        <w:rPr>
          <w:color w:val="FF0000"/>
          <w:sz w:val="28"/>
          <w:szCs w:val="28"/>
        </w:rPr>
        <w:t>phrase injonctive</w:t>
      </w:r>
      <w:r>
        <w:rPr>
          <w:sz w:val="28"/>
          <w:szCs w:val="28"/>
        </w:rPr>
        <w:t xml:space="preserve"> et la </w:t>
      </w:r>
      <w:r w:rsidRPr="00605DFC">
        <w:rPr>
          <w:color w:val="FF0000"/>
          <w:sz w:val="28"/>
          <w:szCs w:val="28"/>
        </w:rPr>
        <w:t>phrase exclamative</w:t>
      </w:r>
      <w:r>
        <w:rPr>
          <w:sz w:val="28"/>
          <w:szCs w:val="28"/>
        </w:rPr>
        <w:t xml:space="preserve"> qui exprime un sentiment ou une émotion. </w:t>
      </w:r>
    </w:p>
    <w:p w:rsidR="00605DFC" w:rsidRDefault="00605DFC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t xml:space="preserve">Il existe plusieurs façons d’exprimer une injonction : </w:t>
      </w:r>
    </w:p>
    <w:p w:rsidR="008A07A3" w:rsidRDefault="008A07A3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sym w:font="Wingdings" w:char="F0B6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avec</w:t>
      </w:r>
      <w:proofErr w:type="gramEnd"/>
      <w:r>
        <w:rPr>
          <w:sz w:val="28"/>
          <w:szCs w:val="28"/>
        </w:rPr>
        <w:t xml:space="preserve"> une </w:t>
      </w:r>
      <w:r w:rsidRPr="00A529B6">
        <w:rPr>
          <w:color w:val="FF0000"/>
          <w:sz w:val="28"/>
          <w:szCs w:val="28"/>
        </w:rPr>
        <w:t>phrase non verbale</w:t>
      </w:r>
      <w:r>
        <w:rPr>
          <w:sz w:val="28"/>
          <w:szCs w:val="28"/>
        </w:rPr>
        <w:t xml:space="preserve"> (ex : Attention</w:t>
      </w:r>
      <w:r w:rsidR="00A529B6">
        <w:rPr>
          <w:sz w:val="28"/>
          <w:szCs w:val="28"/>
        </w:rPr>
        <w:t>, chien méchant.</w:t>
      </w:r>
      <w:r>
        <w:rPr>
          <w:sz w:val="28"/>
          <w:szCs w:val="28"/>
        </w:rPr>
        <w:t>)</w:t>
      </w:r>
    </w:p>
    <w:p w:rsidR="008A07A3" w:rsidRDefault="008A07A3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sym w:font="Wingdings" w:char="F0B6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avec</w:t>
      </w:r>
      <w:proofErr w:type="gramEnd"/>
      <w:r>
        <w:rPr>
          <w:sz w:val="28"/>
          <w:szCs w:val="28"/>
        </w:rPr>
        <w:t xml:space="preserve"> un </w:t>
      </w:r>
      <w:r w:rsidRPr="00A529B6">
        <w:rPr>
          <w:color w:val="FF0000"/>
          <w:sz w:val="28"/>
          <w:szCs w:val="28"/>
        </w:rPr>
        <w:t>verbe à l’infinitif</w:t>
      </w:r>
      <w:r>
        <w:rPr>
          <w:sz w:val="28"/>
          <w:szCs w:val="28"/>
        </w:rPr>
        <w:t xml:space="preserve"> (ex : </w:t>
      </w:r>
      <w:r w:rsidR="007F5C56" w:rsidRPr="00776315">
        <w:rPr>
          <w:sz w:val="28"/>
          <w:szCs w:val="28"/>
          <w:u w:val="single"/>
        </w:rPr>
        <w:t>Manger</w:t>
      </w:r>
      <w:r w:rsidR="007F5C56">
        <w:rPr>
          <w:sz w:val="28"/>
          <w:szCs w:val="28"/>
        </w:rPr>
        <w:t xml:space="preserve"> est interdit dans cette salle.)</w:t>
      </w:r>
    </w:p>
    <w:p w:rsidR="008A07A3" w:rsidRDefault="008A07A3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sym w:font="Wingdings" w:char="F0B6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avec</w:t>
      </w:r>
      <w:proofErr w:type="gramEnd"/>
      <w:r>
        <w:rPr>
          <w:sz w:val="28"/>
          <w:szCs w:val="28"/>
        </w:rPr>
        <w:t xml:space="preserve"> un </w:t>
      </w:r>
      <w:r w:rsidRPr="00A529B6">
        <w:rPr>
          <w:color w:val="FF0000"/>
          <w:sz w:val="28"/>
          <w:szCs w:val="28"/>
        </w:rPr>
        <w:t>verbe à l’impératif</w:t>
      </w:r>
      <w:r>
        <w:rPr>
          <w:sz w:val="28"/>
          <w:szCs w:val="28"/>
        </w:rPr>
        <w:t xml:space="preserve"> </w:t>
      </w:r>
      <w:r w:rsidR="00776315">
        <w:rPr>
          <w:sz w:val="28"/>
          <w:szCs w:val="28"/>
        </w:rPr>
        <w:sym w:font="Wingdings" w:char="F0F0"/>
      </w:r>
      <w:r w:rsidR="00776315">
        <w:rPr>
          <w:sz w:val="28"/>
          <w:szCs w:val="28"/>
        </w:rPr>
        <w:t xml:space="preserve"> </w:t>
      </w:r>
      <w:r w:rsidR="00776315" w:rsidRPr="00776315">
        <w:rPr>
          <w:color w:val="FF0000"/>
          <w:sz w:val="28"/>
          <w:szCs w:val="28"/>
        </w:rPr>
        <w:t>phrase impérative</w:t>
      </w:r>
      <w:r w:rsidR="00776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(ex : </w:t>
      </w:r>
      <w:r w:rsidRPr="00776315">
        <w:rPr>
          <w:sz w:val="28"/>
          <w:szCs w:val="28"/>
          <w:u w:val="single"/>
        </w:rPr>
        <w:t>Copie</w:t>
      </w:r>
      <w:r w:rsidR="00776315" w:rsidRPr="00776315">
        <w:rPr>
          <w:sz w:val="28"/>
          <w:szCs w:val="28"/>
          <w:u w:val="single"/>
        </w:rPr>
        <w:t>z</w:t>
      </w:r>
      <w:r>
        <w:rPr>
          <w:sz w:val="28"/>
          <w:szCs w:val="28"/>
        </w:rPr>
        <w:t xml:space="preserve"> </w:t>
      </w:r>
      <w:r w:rsidR="00776315">
        <w:rPr>
          <w:sz w:val="28"/>
          <w:szCs w:val="28"/>
        </w:rPr>
        <w:t>votre</w:t>
      </w:r>
      <w:r>
        <w:rPr>
          <w:sz w:val="28"/>
          <w:szCs w:val="28"/>
        </w:rPr>
        <w:t xml:space="preserve"> leçon sans erreur !)</w:t>
      </w:r>
    </w:p>
    <w:p w:rsidR="008A07A3" w:rsidRDefault="008A07A3" w:rsidP="008A07A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sym w:font="Wingdings" w:char="F0B6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avec</w:t>
      </w:r>
      <w:proofErr w:type="gramEnd"/>
      <w:r>
        <w:rPr>
          <w:sz w:val="28"/>
          <w:szCs w:val="28"/>
        </w:rPr>
        <w:t xml:space="preserve"> un </w:t>
      </w:r>
      <w:r w:rsidRPr="00A529B6">
        <w:rPr>
          <w:color w:val="FF0000"/>
          <w:sz w:val="28"/>
          <w:szCs w:val="28"/>
        </w:rPr>
        <w:t>verbe au présent</w:t>
      </w:r>
      <w:r>
        <w:rPr>
          <w:sz w:val="28"/>
          <w:szCs w:val="28"/>
        </w:rPr>
        <w:t xml:space="preserve"> (ex : </w:t>
      </w:r>
      <w:r w:rsidR="007F5C56" w:rsidRPr="007F5C56">
        <w:rPr>
          <w:color w:val="333333"/>
          <w:sz w:val="28"/>
          <w:szCs w:val="28"/>
          <w:shd w:val="clear" w:color="auto" w:fill="FFFFFF"/>
        </w:rPr>
        <w:t>Je t</w:t>
      </w:r>
      <w:r w:rsidR="007F5C56">
        <w:rPr>
          <w:color w:val="333333"/>
          <w:sz w:val="28"/>
          <w:szCs w:val="28"/>
          <w:shd w:val="clear" w:color="auto" w:fill="FFFFFF"/>
        </w:rPr>
        <w:t xml:space="preserve">e </w:t>
      </w:r>
      <w:r w:rsidR="007F5C56" w:rsidRPr="00776315">
        <w:rPr>
          <w:color w:val="333333"/>
          <w:sz w:val="28"/>
          <w:szCs w:val="28"/>
          <w:u w:val="single"/>
          <w:shd w:val="clear" w:color="auto" w:fill="FFFFFF"/>
        </w:rPr>
        <w:t>demande</w:t>
      </w:r>
      <w:r w:rsidR="007F5C56" w:rsidRPr="007F5C56">
        <w:rPr>
          <w:color w:val="333333"/>
          <w:sz w:val="28"/>
          <w:szCs w:val="28"/>
          <w:shd w:val="clear" w:color="auto" w:fill="FFFFFF"/>
        </w:rPr>
        <w:t xml:space="preserve"> de </w:t>
      </w:r>
      <w:r w:rsidR="007F5C56">
        <w:rPr>
          <w:color w:val="333333"/>
          <w:sz w:val="28"/>
          <w:szCs w:val="28"/>
          <w:shd w:val="clear" w:color="auto" w:fill="FFFFFF"/>
        </w:rPr>
        <w:t>parl</w:t>
      </w:r>
      <w:r w:rsidR="007F5C56" w:rsidRPr="007F5C56">
        <w:rPr>
          <w:color w:val="333333"/>
          <w:sz w:val="28"/>
          <w:szCs w:val="28"/>
          <w:shd w:val="clear" w:color="auto" w:fill="FFFFFF"/>
        </w:rPr>
        <w:t>er</w:t>
      </w:r>
      <w:r w:rsidR="007F5C56">
        <w:rPr>
          <w:color w:val="333333"/>
          <w:sz w:val="28"/>
          <w:szCs w:val="28"/>
          <w:shd w:val="clear" w:color="auto" w:fill="FFFFFF"/>
        </w:rPr>
        <w:t xml:space="preserve"> plus fort</w:t>
      </w:r>
      <w:r w:rsidR="007F5C5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8A07A3" w:rsidRDefault="00A529B6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sym w:font="Wingdings" w:char="F0B6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avec</w:t>
      </w:r>
      <w:proofErr w:type="gramEnd"/>
      <w:r>
        <w:rPr>
          <w:sz w:val="28"/>
          <w:szCs w:val="28"/>
        </w:rPr>
        <w:t xml:space="preserve"> un </w:t>
      </w:r>
      <w:r w:rsidRPr="00A529B6">
        <w:rPr>
          <w:color w:val="FF0000"/>
          <w:sz w:val="28"/>
          <w:szCs w:val="28"/>
        </w:rPr>
        <w:t xml:space="preserve">verbe au </w:t>
      </w:r>
      <w:r w:rsidR="00B621A6">
        <w:rPr>
          <w:color w:val="FF0000"/>
          <w:sz w:val="28"/>
          <w:szCs w:val="28"/>
        </w:rPr>
        <w:t>futur</w:t>
      </w:r>
      <w:r>
        <w:rPr>
          <w:sz w:val="28"/>
          <w:szCs w:val="28"/>
        </w:rPr>
        <w:t xml:space="preserve"> (ex </w:t>
      </w:r>
      <w:r w:rsidRPr="00B621A6">
        <w:rPr>
          <w:sz w:val="28"/>
          <w:szCs w:val="28"/>
          <w:shd w:val="clear" w:color="auto" w:fill="FFFFFF" w:themeFill="background1"/>
        </w:rPr>
        <w:t>:</w:t>
      </w:r>
      <w:r w:rsidR="00B621A6" w:rsidRPr="00B621A6">
        <w:rPr>
          <w:rFonts w:cs="Tahoma"/>
          <w:color w:val="000000"/>
          <w:sz w:val="28"/>
          <w:szCs w:val="28"/>
          <w:shd w:val="clear" w:color="auto" w:fill="FFFFFF" w:themeFill="background1"/>
        </w:rPr>
        <w:t xml:space="preserve"> Tu </w:t>
      </w:r>
      <w:r w:rsidR="00B621A6" w:rsidRPr="00776315">
        <w:rPr>
          <w:rFonts w:cs="Tahoma"/>
          <w:color w:val="000000"/>
          <w:sz w:val="28"/>
          <w:szCs w:val="28"/>
          <w:u w:val="single"/>
          <w:shd w:val="clear" w:color="auto" w:fill="FFFFFF" w:themeFill="background1"/>
        </w:rPr>
        <w:t>détruiras</w:t>
      </w:r>
      <w:r w:rsidR="00B621A6" w:rsidRPr="00B621A6">
        <w:rPr>
          <w:rFonts w:cs="Tahoma"/>
          <w:color w:val="000000"/>
          <w:sz w:val="28"/>
          <w:szCs w:val="28"/>
          <w:shd w:val="clear" w:color="auto" w:fill="FFFFFF" w:themeFill="background1"/>
        </w:rPr>
        <w:t xml:space="preserve"> ce message dès que tu l'auras lu</w:t>
      </w:r>
      <w:r w:rsidR="00B621A6" w:rsidRPr="00B621A6">
        <w:rPr>
          <w:sz w:val="28"/>
          <w:szCs w:val="28"/>
          <w:shd w:val="clear" w:color="auto" w:fill="FFFFFF" w:themeFill="background1"/>
        </w:rPr>
        <w:t>.</w:t>
      </w:r>
      <w:r w:rsidRPr="00B621A6">
        <w:rPr>
          <w:sz w:val="28"/>
          <w:szCs w:val="28"/>
          <w:shd w:val="clear" w:color="auto" w:fill="FFFFFF" w:themeFill="background1"/>
        </w:rPr>
        <w:t>)</w:t>
      </w:r>
    </w:p>
    <w:p w:rsidR="00776315" w:rsidRDefault="00776315" w:rsidP="00EE78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  <w:r>
        <w:rPr>
          <w:sz w:val="28"/>
          <w:szCs w:val="28"/>
        </w:rPr>
        <w:sym w:font="Wingdings" w:char="F0B6"/>
      </w:r>
      <w:r>
        <w:rPr>
          <w:sz w:val="28"/>
          <w:szCs w:val="28"/>
        </w:rPr>
        <w:t xml:space="preserve"> avec un </w:t>
      </w:r>
      <w:r w:rsidRPr="00A529B6">
        <w:rPr>
          <w:color w:val="FF0000"/>
          <w:sz w:val="28"/>
          <w:szCs w:val="28"/>
        </w:rPr>
        <w:t xml:space="preserve">verbe au </w:t>
      </w:r>
      <w:r>
        <w:rPr>
          <w:color w:val="FF0000"/>
          <w:sz w:val="28"/>
          <w:szCs w:val="28"/>
        </w:rPr>
        <w:t>conditionnel</w:t>
      </w:r>
      <w:r>
        <w:rPr>
          <w:sz w:val="28"/>
          <w:szCs w:val="28"/>
        </w:rPr>
        <w:t xml:space="preserve"> (ex </w:t>
      </w:r>
      <w:r w:rsidRPr="00B621A6">
        <w:rPr>
          <w:sz w:val="28"/>
          <w:szCs w:val="28"/>
          <w:shd w:val="clear" w:color="auto" w:fill="FFFFFF" w:themeFill="background1"/>
        </w:rPr>
        <w:t>:</w:t>
      </w:r>
      <w:r w:rsidRPr="00B621A6">
        <w:rPr>
          <w:rFonts w:cs="Tahoma"/>
          <w:color w:val="000000"/>
          <w:sz w:val="28"/>
          <w:szCs w:val="28"/>
          <w:shd w:val="clear" w:color="auto" w:fill="FFFFFF" w:themeFill="background1"/>
        </w:rPr>
        <w:t xml:space="preserve"> Tu </w:t>
      </w:r>
      <w:r w:rsidRPr="00776315">
        <w:rPr>
          <w:rFonts w:cs="Tahoma"/>
          <w:color w:val="000000"/>
          <w:sz w:val="28"/>
          <w:szCs w:val="28"/>
          <w:u w:val="single"/>
          <w:shd w:val="clear" w:color="auto" w:fill="FFFFFF" w:themeFill="background1"/>
        </w:rPr>
        <w:t>pourrais</w:t>
      </w:r>
      <w:r>
        <w:rPr>
          <w:rFonts w:cs="Tahoma"/>
          <w:color w:val="000000"/>
          <w:sz w:val="28"/>
          <w:szCs w:val="28"/>
          <w:shd w:val="clear" w:color="auto" w:fill="FFFFFF" w:themeFill="background1"/>
        </w:rPr>
        <w:t xml:space="preserve"> dire merci</w:t>
      </w:r>
      <w:r>
        <w:rPr>
          <w:sz w:val="28"/>
          <w:szCs w:val="28"/>
          <w:shd w:val="clear" w:color="auto" w:fill="FFFFFF" w:themeFill="background1"/>
        </w:rPr>
        <w:t> 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! </w:t>
      </w:r>
      <w:r w:rsidRPr="00B621A6">
        <w:rPr>
          <w:sz w:val="28"/>
          <w:szCs w:val="28"/>
          <w:shd w:val="clear" w:color="auto" w:fill="FFFFFF" w:themeFill="background1"/>
        </w:rPr>
        <w:t>)</w:t>
      </w:r>
      <w:proofErr w:type="gramEnd"/>
    </w:p>
    <w:p w:rsidR="000A2063" w:rsidRPr="000A2063" w:rsidRDefault="000A2063" w:rsidP="000A2063">
      <w:pPr>
        <w:pStyle w:val="Paragraphedeliste"/>
        <w:jc w:val="both"/>
        <w:rPr>
          <w:rFonts w:ascii="Comic Sans MS" w:hAnsi="Comic Sans MS"/>
          <w:sz w:val="8"/>
          <w:szCs w:val="8"/>
        </w:rPr>
      </w:pPr>
    </w:p>
    <w:p w:rsidR="00AB0471" w:rsidRDefault="000A2063" w:rsidP="00AB0471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621A6">
        <w:rPr>
          <w:rFonts w:ascii="Comic Sans MS" w:hAnsi="Comic Sans MS"/>
        </w:rPr>
        <w:t xml:space="preserve">Regarde </w:t>
      </w:r>
      <w:r w:rsidR="007B35AB">
        <w:rPr>
          <w:rFonts w:ascii="Comic Sans MS" w:hAnsi="Comic Sans MS"/>
        </w:rPr>
        <w:t>cette courte</w:t>
      </w:r>
      <w:r w:rsidR="00B621A6">
        <w:rPr>
          <w:rFonts w:ascii="Comic Sans MS" w:hAnsi="Comic Sans MS"/>
        </w:rPr>
        <w:t xml:space="preserve"> vidéo : </w:t>
      </w:r>
    </w:p>
    <w:p w:rsidR="00B621A6" w:rsidRDefault="00B621A6" w:rsidP="00B621A6">
      <w:pPr>
        <w:jc w:val="both"/>
      </w:pPr>
      <w:hyperlink r:id="rId5" w:history="1">
        <w:r>
          <w:rPr>
            <w:rStyle w:val="Lienhypertexte"/>
          </w:rPr>
          <w:t>https://lesfondamentaux.reseau-canope.fr/discipline/langue-francaise/grammaire/types-et-formes-de-phrases/la-phrase-injonctive.html</w:t>
        </w:r>
      </w:hyperlink>
    </w:p>
    <w:p w:rsidR="00776315" w:rsidRDefault="00776315" w:rsidP="0077631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Surligne les phrases injonctives </w:t>
      </w:r>
    </w:p>
    <w:p w:rsidR="00776315" w:rsidRDefault="00776315" w:rsidP="00402A3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Comment t’appelles-tu ? Quelle belle voiture ! Dépêche-toi ! </w:t>
      </w:r>
      <w:r w:rsidR="00402A36">
        <w:rPr>
          <w:rFonts w:ascii="Comic Sans MS" w:hAnsi="Comic Sans MS"/>
        </w:rPr>
        <w:t>Coller la feuille sous le titre. Range ta chambre immédiatement ! Ne viens pas trop tard. La montre d’Elsa est cassée. Frapper avant d’entrer. Tu devrais arrêter de grignoter. Interdiction de courir près du bassin.</w:t>
      </w:r>
    </w:p>
    <w:p w:rsidR="00402A36" w:rsidRDefault="00402A36" w:rsidP="00402A3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Transforme ces phrases à la forme injonctive en essayant de variant la façon de les exprimer (phrase non verbale, verbe à l’infinitif/à l’impératif/au présent/au futur/au conditionnel) : </w:t>
      </w:r>
    </w:p>
    <w:p w:rsidR="00402A36" w:rsidRDefault="00402A36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me laissez partir. ____</w:t>
      </w:r>
      <w:r w:rsidRPr="00201654">
        <w:rPr>
          <w:rFonts w:ascii="Comic Sans MS" w:hAnsi="Comic Sans MS"/>
        </w:rPr>
        <w:t>______________________________________________________</w:t>
      </w:r>
    </w:p>
    <w:p w:rsidR="00402A36" w:rsidRDefault="007B35AB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trie ses chaussettes</w:t>
      </w:r>
      <w:r w:rsidR="00402A36">
        <w:rPr>
          <w:rFonts w:ascii="Comic Sans MS" w:hAnsi="Comic Sans MS"/>
        </w:rPr>
        <w:t>. _____________________</w:t>
      </w:r>
      <w:r w:rsidR="00402A36" w:rsidRPr="00201654">
        <w:rPr>
          <w:rFonts w:ascii="Comic Sans MS" w:hAnsi="Comic Sans MS"/>
        </w:rPr>
        <w:t>____________________________________</w:t>
      </w:r>
    </w:p>
    <w:p w:rsidR="00402A36" w:rsidRDefault="00402A36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Tu ne cours pas, c’est interdit. </w:t>
      </w:r>
      <w:r w:rsidRPr="00201654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_______________________________</w:t>
      </w:r>
      <w:r w:rsidRPr="00201654">
        <w:rPr>
          <w:rFonts w:ascii="Comic Sans MS" w:hAnsi="Comic Sans MS"/>
        </w:rPr>
        <w:t>___________________</w:t>
      </w:r>
    </w:p>
    <w:p w:rsidR="00402A36" w:rsidRDefault="00402A36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avançons en silence. </w:t>
      </w:r>
      <w:r w:rsidRPr="00201654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</w:t>
      </w:r>
      <w:r w:rsidR="007B35AB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</w:t>
      </w:r>
      <w:r w:rsidRPr="00201654">
        <w:rPr>
          <w:rFonts w:ascii="Comic Sans MS" w:hAnsi="Comic Sans MS"/>
        </w:rPr>
        <w:t>___________________</w:t>
      </w:r>
    </w:p>
    <w:p w:rsidR="00402A36" w:rsidRPr="00402A36" w:rsidRDefault="007B35AB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On ne peut pas stationner ici. _____________________________________________________</w:t>
      </w:r>
    </w:p>
    <w:p w:rsidR="005B3BE5" w:rsidRDefault="005B3BE5" w:rsidP="005B3BE5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lastRenderedPageBreak/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Ecrit de la semaine</w:t>
      </w:r>
    </w:p>
    <w:p w:rsidR="00D84E18" w:rsidRDefault="00CC5051" w:rsidP="00D84E18">
      <w:pPr>
        <w:rPr>
          <w:rFonts w:ascii="Comic Sans MS" w:eastAsia="Times New Roman" w:hAnsi="Comic Sans MS"/>
          <w:sz w:val="24"/>
          <w:szCs w:val="24"/>
          <w:lang w:eastAsia="fr-FR"/>
        </w:rPr>
      </w:pPr>
      <w:r w:rsidRPr="00CC5051">
        <w:rPr>
          <w:rFonts w:ascii="Comic Sans MS" w:eastAsia="Times New Roman" w:hAnsi="Comic Sans MS"/>
          <w:sz w:val="24"/>
          <w:szCs w:val="24"/>
          <w:lang w:eastAsia="fr-FR"/>
        </w:rPr>
        <w:t>Ecris une</w:t>
      </w:r>
      <w:r w:rsidR="004005EB">
        <w:rPr>
          <w:rFonts w:ascii="Comic Sans MS" w:eastAsia="Times New Roman" w:hAnsi="Comic Sans MS"/>
          <w:sz w:val="24"/>
          <w:szCs w:val="24"/>
          <w:lang w:eastAsia="fr-FR"/>
        </w:rPr>
        <w:t xml:space="preserve"> (ou plusieurs)</w:t>
      </w:r>
      <w:r w:rsidRPr="00CC5051">
        <w:rPr>
          <w:rFonts w:ascii="Comic Sans MS" w:eastAsia="Times New Roman" w:hAnsi="Comic Sans MS"/>
          <w:b/>
          <w:sz w:val="24"/>
          <w:szCs w:val="24"/>
          <w:lang w:eastAsia="fr-FR"/>
        </w:rPr>
        <w:t xml:space="preserve"> </w:t>
      </w:r>
      <w:r w:rsidR="00E94ED2" w:rsidRPr="00CC5051">
        <w:rPr>
          <w:rFonts w:ascii="Comic Sans MS" w:eastAsia="Times New Roman" w:hAnsi="Comic Sans MS"/>
          <w:b/>
          <w:color w:val="FF0066"/>
          <w:sz w:val="24"/>
          <w:szCs w:val="24"/>
          <w:u w:val="single"/>
          <w:lang w:eastAsia="fr-FR"/>
        </w:rPr>
        <w:t>Charade</w:t>
      </w:r>
      <w:r w:rsidR="004005EB">
        <w:rPr>
          <w:rFonts w:ascii="Comic Sans MS" w:eastAsia="Times New Roman" w:hAnsi="Comic Sans MS"/>
          <w:b/>
          <w:color w:val="FF0066"/>
          <w:sz w:val="24"/>
          <w:szCs w:val="24"/>
          <w:u w:val="single"/>
          <w:lang w:eastAsia="fr-FR"/>
        </w:rPr>
        <w:t>(s)</w:t>
      </w:r>
      <w:r w:rsidR="004005EB">
        <w:rPr>
          <w:rFonts w:ascii="Comic Sans MS" w:eastAsia="Times New Roman" w:hAnsi="Comic Sans MS"/>
          <w:sz w:val="24"/>
          <w:szCs w:val="24"/>
          <w:lang w:eastAsia="fr-FR"/>
        </w:rPr>
        <w:t>. Le m</w:t>
      </w:r>
      <w:r w:rsidR="00E94ED2" w:rsidRPr="0036373A">
        <w:rPr>
          <w:rFonts w:ascii="Comic Sans MS" w:eastAsia="Times New Roman" w:hAnsi="Comic Sans MS"/>
          <w:sz w:val="24"/>
          <w:szCs w:val="24"/>
          <w:lang w:eastAsia="fr-FR"/>
        </w:rPr>
        <w:t xml:space="preserve">ot </w:t>
      </w:r>
      <w:r w:rsidR="004005EB">
        <w:rPr>
          <w:rFonts w:ascii="Comic Sans MS" w:eastAsia="Times New Roman" w:hAnsi="Comic Sans MS"/>
          <w:sz w:val="24"/>
          <w:szCs w:val="24"/>
          <w:lang w:eastAsia="fr-FR"/>
        </w:rPr>
        <w:t>à deviner devra être composé de 3 syllabes minimum.</w:t>
      </w:r>
    </w:p>
    <w:p w:rsidR="004005EB" w:rsidRPr="004005EB" w:rsidRDefault="004005EB" w:rsidP="00D84E18">
      <w:pPr>
        <w:rPr>
          <w:rFonts w:ascii="Comic Sans MS" w:eastAsia="Times New Roman" w:hAnsi="Comic Sans MS"/>
          <w:sz w:val="24"/>
          <w:szCs w:val="24"/>
          <w:u w:val="single"/>
          <w:lang w:eastAsia="fr-FR"/>
        </w:rPr>
      </w:pPr>
      <w:r w:rsidRPr="004005EB">
        <w:rPr>
          <w:rFonts w:ascii="Comic Sans MS" w:eastAsia="Times New Roman" w:hAnsi="Comic Sans MS"/>
          <w:sz w:val="24"/>
          <w:szCs w:val="24"/>
          <w:u w:val="single"/>
          <w:lang w:eastAsia="fr-FR"/>
        </w:rPr>
        <w:t xml:space="preserve">Exemple : </w:t>
      </w:r>
    </w:p>
    <w:p w:rsidR="004005EB" w:rsidRPr="004005EB" w:rsidRDefault="004005EB" w:rsidP="004005E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5EB">
        <w:rPr>
          <w:rFonts w:ascii="Arial" w:eastAsia="Times New Roman" w:hAnsi="Arial" w:cs="Arial"/>
          <w:b/>
          <w:color w:val="222222"/>
          <w:sz w:val="21"/>
          <w:szCs w:val="21"/>
          <w:lang w:eastAsia="fr-FR"/>
        </w:rPr>
        <w:t>Mon premier est</w:t>
      </w:r>
      <w:r w:rsidRPr="004005E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un 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>félin</w:t>
      </w:r>
      <w:r w:rsidRPr="004005E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</w:t>
      </w:r>
    </w:p>
    <w:p w:rsidR="004005EB" w:rsidRDefault="004005EB" w:rsidP="004005E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5EB">
        <w:rPr>
          <w:rFonts w:ascii="Arial" w:eastAsia="Times New Roman" w:hAnsi="Arial" w:cs="Arial"/>
          <w:b/>
          <w:color w:val="222222"/>
          <w:sz w:val="21"/>
          <w:szCs w:val="21"/>
          <w:lang w:eastAsia="fr-FR"/>
        </w:rPr>
        <w:t xml:space="preserve">Mon </w:t>
      </w:r>
      <w:r w:rsidR="00402A36">
        <w:rPr>
          <w:rFonts w:ascii="Arial" w:eastAsia="Times New Roman" w:hAnsi="Arial" w:cs="Arial"/>
          <w:b/>
          <w:color w:val="222222"/>
          <w:sz w:val="21"/>
          <w:szCs w:val="21"/>
          <w:lang w:eastAsia="fr-FR"/>
        </w:rPr>
        <w:t>deuxième</w:t>
      </w:r>
      <w:r w:rsidRPr="004005EB">
        <w:rPr>
          <w:rFonts w:ascii="Arial" w:eastAsia="Times New Roman" w:hAnsi="Arial" w:cs="Arial"/>
          <w:b/>
          <w:color w:val="222222"/>
          <w:sz w:val="21"/>
          <w:szCs w:val="21"/>
          <w:lang w:eastAsia="fr-FR"/>
        </w:rPr>
        <w:t xml:space="preserve"> est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un petit rongeur</w:t>
      </w:r>
    </w:p>
    <w:p w:rsidR="004005EB" w:rsidRPr="004005EB" w:rsidRDefault="004005EB" w:rsidP="004005E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5EB">
        <w:rPr>
          <w:rFonts w:ascii="Arial" w:eastAsia="Times New Roman" w:hAnsi="Arial" w:cs="Arial"/>
          <w:b/>
          <w:color w:val="222222"/>
          <w:sz w:val="21"/>
          <w:szCs w:val="21"/>
          <w:lang w:eastAsia="fr-FR"/>
        </w:rPr>
        <w:t>Mon troisième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vient juste après un</w:t>
      </w:r>
    </w:p>
    <w:p w:rsidR="004005EB" w:rsidRDefault="004005EB" w:rsidP="004005E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5EB">
        <w:rPr>
          <w:rFonts w:ascii="Arial" w:eastAsia="Times New Roman" w:hAnsi="Arial" w:cs="Arial"/>
          <w:b/>
          <w:color w:val="222222"/>
          <w:sz w:val="21"/>
          <w:szCs w:val="21"/>
          <w:lang w:eastAsia="fr-FR"/>
        </w:rPr>
        <w:t>Mon tout</w:t>
      </w:r>
      <w:r w:rsidRPr="004005EB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est une devinette.</w:t>
      </w:r>
    </w:p>
    <w:p w:rsidR="004005EB" w:rsidRPr="004005EB" w:rsidRDefault="004005EB" w:rsidP="004005E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D84E18" w:rsidRPr="00402A36" w:rsidRDefault="004005EB" w:rsidP="00402A36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sz w:val="21"/>
          <w:szCs w:val="21"/>
          <w:lang w:eastAsia="fr-FR"/>
        </w:rPr>
      </w:pPr>
      <w:r w:rsidRPr="004005EB">
        <w:rPr>
          <w:rFonts w:ascii="Arial" w:eastAsia="Times New Roman" w:hAnsi="Arial" w:cs="Arial"/>
          <w:sz w:val="21"/>
          <w:szCs w:val="21"/>
          <w:lang w:eastAsia="fr-FR"/>
        </w:rPr>
        <w:t xml:space="preserve">Solution → </w:t>
      </w:r>
      <w:r w:rsidRPr="004005EB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charade</w:t>
      </w:r>
      <w:r w:rsidRPr="004005EB">
        <w:rPr>
          <w:rFonts w:ascii="Arial" w:eastAsia="Times New Roman" w:hAnsi="Arial" w:cs="Arial"/>
          <w:sz w:val="21"/>
          <w:szCs w:val="21"/>
          <w:lang w:eastAsia="fr-FR"/>
        </w:rPr>
        <w:t xml:space="preserve"> (</w:t>
      </w:r>
      <w:hyperlink r:id="rId6" w:tooltip="Chat" w:history="1">
        <w:r w:rsidRPr="004005EB">
          <w:rPr>
            <w:rFonts w:ascii="Arial" w:eastAsia="Times New Roman" w:hAnsi="Arial" w:cs="Arial"/>
            <w:i/>
            <w:iCs/>
            <w:sz w:val="21"/>
            <w:lang w:eastAsia="fr-FR"/>
          </w:rPr>
          <w:t>chat</w:t>
        </w:r>
      </w:hyperlink>
      <w:r w:rsidRPr="004005EB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 – </w:t>
      </w:r>
      <w:hyperlink r:id="rId7" w:tooltip="Rade" w:history="1">
        <w:r w:rsidRPr="004005EB">
          <w:rPr>
            <w:rFonts w:ascii="Arial" w:eastAsia="Times New Roman" w:hAnsi="Arial" w:cs="Arial"/>
            <w:i/>
            <w:iCs/>
            <w:sz w:val="21"/>
            <w:lang w:eastAsia="fr-FR"/>
          </w:rPr>
          <w:t xml:space="preserve">rat - </w:t>
        </w:r>
        <w:proofErr w:type="gramStart"/>
        <w:r w:rsidRPr="004005EB">
          <w:rPr>
            <w:rFonts w:ascii="Arial" w:eastAsia="Times New Roman" w:hAnsi="Arial" w:cs="Arial"/>
            <w:i/>
            <w:iCs/>
            <w:sz w:val="21"/>
            <w:lang w:eastAsia="fr-FR"/>
          </w:rPr>
          <w:t>de</w:t>
        </w:r>
      </w:hyperlink>
      <w:r w:rsidRPr="004005EB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ux</w:t>
      </w:r>
      <w:proofErr w:type="gramEnd"/>
      <w:r w:rsidRPr="004005EB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)</w:t>
      </w:r>
    </w:p>
    <w:p w:rsidR="00D84E18" w:rsidRDefault="00D84E18" w:rsidP="00D84E18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Révisions</w:t>
      </w:r>
      <w:r w:rsidR="00A56477">
        <w:rPr>
          <w:rFonts w:ascii="Comic Sans MS" w:hAnsi="Comic Sans MS"/>
          <w:b/>
          <w:u w:val="single"/>
        </w:rPr>
        <w:t> :</w:t>
      </w:r>
    </w:p>
    <w:p w:rsidR="00D84E18" w:rsidRPr="00CC5051" w:rsidRDefault="00E94ED2" w:rsidP="00D84E18">
      <w:pPr>
        <w:pStyle w:val="Paragraphedeliste"/>
        <w:numPr>
          <w:ilvl w:val="0"/>
          <w:numId w:val="5"/>
        </w:numPr>
        <w:jc w:val="both"/>
        <w:rPr>
          <w:rFonts w:ascii="Comic Sans MS" w:hAnsi="Comic Sans MS" w:cs="Arial"/>
        </w:rPr>
      </w:pPr>
      <w:r w:rsidRPr="006E6C40">
        <w:rPr>
          <w:rFonts w:ascii="Comic Sans MS" w:hAnsi="Comic Sans MS" w:cs="Arial"/>
          <w:i/>
          <w:color w:val="FF0000"/>
        </w:rPr>
        <w:t>LE FUTUR</w:t>
      </w:r>
      <w:r>
        <w:rPr>
          <w:rFonts w:ascii="Comic Sans MS" w:hAnsi="Comic Sans MS" w:cs="Arial"/>
        </w:rPr>
        <w:t xml:space="preserve"> : </w:t>
      </w:r>
      <w:r w:rsidR="00CC5051">
        <w:rPr>
          <w:rFonts w:ascii="Comic Sans MS" w:hAnsi="Comic Sans MS" w:cs="Arial"/>
        </w:rPr>
        <w:t>Conjugue au futur (n’hésite pas à utiliser ta leçon).</w:t>
      </w:r>
    </w:p>
    <w:p w:rsidR="00E94ED2" w:rsidRPr="00CC5051" w:rsidRDefault="00E94ED2" w:rsidP="00E94ED2">
      <w:proofErr w:type="gramStart"/>
      <w:r w:rsidRPr="00CC5051">
        <w:rPr>
          <w:rFonts w:ascii="Calibri" w:hAnsi="Calibri"/>
        </w:rPr>
        <w:t>gagner</w:t>
      </w:r>
      <w:proofErr w:type="gramEnd"/>
      <w:r w:rsidRPr="00CC5051">
        <w:rPr>
          <w:rFonts w:ascii="Calibri" w:hAnsi="Calibri"/>
        </w:rPr>
        <w:t xml:space="preserve"> (tu) :</w:t>
      </w:r>
      <w:r w:rsidR="00CC5051" w:rsidRPr="00CC5051">
        <w:rPr>
          <w:rFonts w:ascii="Calibri" w:hAnsi="Calibri"/>
        </w:rPr>
        <w:t>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 w:rsidRPr="00CC5051">
        <w:rPr>
          <w:rFonts w:ascii="Calibri" w:hAnsi="Calibri"/>
        </w:rPr>
        <w:t xml:space="preserve">téléphoner (je) : </w:t>
      </w:r>
      <w:r w:rsidR="00CC5051" w:rsidRPr="00CC5051">
        <w:rPr>
          <w:rFonts w:ascii="Calibri" w:hAnsi="Calibri"/>
        </w:rPr>
        <w:t>_____________________________</w:t>
      </w:r>
    </w:p>
    <w:p w:rsidR="00E94ED2" w:rsidRPr="00CC5051" w:rsidRDefault="00E94ED2" w:rsidP="00E94ED2">
      <w:proofErr w:type="gramStart"/>
      <w:r w:rsidRPr="00CC5051">
        <w:rPr>
          <w:rFonts w:ascii="Calibri" w:hAnsi="Calibri"/>
        </w:rPr>
        <w:t>oublier</w:t>
      </w:r>
      <w:proofErr w:type="gramEnd"/>
      <w:r w:rsidRPr="00CC5051">
        <w:rPr>
          <w:rFonts w:ascii="Calibri" w:hAnsi="Calibri"/>
        </w:rPr>
        <w:t xml:space="preserve"> (ils) :</w:t>
      </w:r>
      <w:r w:rsidR="00CC5051" w:rsidRPr="00CC5051">
        <w:rPr>
          <w:rFonts w:ascii="Calibri" w:hAnsi="Calibri"/>
        </w:rPr>
        <w:t xml:space="preserve"> 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 w:rsidRPr="00CC5051">
        <w:rPr>
          <w:rFonts w:ascii="Calibri" w:hAnsi="Calibri"/>
        </w:rPr>
        <w:t>avoir (vous) :</w:t>
      </w:r>
      <w:r w:rsidR="00CC5051" w:rsidRPr="00CC5051">
        <w:rPr>
          <w:rFonts w:ascii="Calibri" w:hAnsi="Calibri"/>
        </w:rPr>
        <w:t xml:space="preserve"> _____________________________</w:t>
      </w:r>
    </w:p>
    <w:p w:rsidR="00E94ED2" w:rsidRPr="00CC5051" w:rsidRDefault="00E94ED2" w:rsidP="00E94ED2">
      <w:proofErr w:type="gramStart"/>
      <w:r w:rsidRPr="00CC5051">
        <w:rPr>
          <w:rFonts w:ascii="Calibri" w:hAnsi="Calibri"/>
        </w:rPr>
        <w:t>naviguer</w:t>
      </w:r>
      <w:proofErr w:type="gramEnd"/>
      <w:r w:rsidRPr="00CC5051">
        <w:rPr>
          <w:rFonts w:ascii="Calibri" w:hAnsi="Calibri"/>
        </w:rPr>
        <w:t xml:space="preserve"> (on) :</w:t>
      </w:r>
      <w:r w:rsidR="00CC5051" w:rsidRPr="00CC5051">
        <w:rPr>
          <w:rFonts w:ascii="Calibri" w:hAnsi="Calibri"/>
        </w:rPr>
        <w:t xml:space="preserve"> 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 w:rsidRPr="00CC5051">
        <w:rPr>
          <w:rFonts w:ascii="Calibri" w:hAnsi="Calibri"/>
        </w:rPr>
        <w:t xml:space="preserve">boire (il) : </w:t>
      </w:r>
      <w:r w:rsidR="00CC5051" w:rsidRPr="00CC5051">
        <w:rPr>
          <w:rFonts w:ascii="Calibri" w:hAnsi="Calibri"/>
        </w:rPr>
        <w:t>_____________________________</w:t>
      </w:r>
    </w:p>
    <w:p w:rsidR="00E94ED2" w:rsidRPr="00CC5051" w:rsidRDefault="00E94ED2" w:rsidP="00E94ED2">
      <w:proofErr w:type="gramStart"/>
      <w:r w:rsidRPr="00CC5051">
        <w:rPr>
          <w:rFonts w:ascii="Calibri" w:hAnsi="Calibri"/>
        </w:rPr>
        <w:t>acheter</w:t>
      </w:r>
      <w:proofErr w:type="gramEnd"/>
      <w:r w:rsidRPr="00CC5051">
        <w:rPr>
          <w:rFonts w:ascii="Calibri" w:hAnsi="Calibri"/>
        </w:rPr>
        <w:t xml:space="preserve"> (je) :</w:t>
      </w:r>
      <w:r w:rsidR="00CC5051" w:rsidRPr="00CC5051">
        <w:rPr>
          <w:rFonts w:ascii="Calibri" w:hAnsi="Calibri"/>
        </w:rPr>
        <w:t xml:space="preserve"> _____________________________ 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 w:rsidRPr="00CC5051">
        <w:rPr>
          <w:rFonts w:ascii="Calibri" w:hAnsi="Calibri"/>
        </w:rPr>
        <w:t>savoir (elles):</w:t>
      </w:r>
      <w:r w:rsidR="00CC5051" w:rsidRPr="00CC5051">
        <w:rPr>
          <w:rFonts w:ascii="Calibri" w:hAnsi="Calibri"/>
        </w:rPr>
        <w:t xml:space="preserve"> _____________________________</w:t>
      </w:r>
    </w:p>
    <w:p w:rsidR="00E94ED2" w:rsidRPr="00CC5051" w:rsidRDefault="00E94ED2" w:rsidP="00E94ED2">
      <w:proofErr w:type="gramStart"/>
      <w:r w:rsidRPr="00CC5051">
        <w:rPr>
          <w:rFonts w:ascii="Calibri" w:hAnsi="Calibri"/>
        </w:rPr>
        <w:t>être</w:t>
      </w:r>
      <w:proofErr w:type="gramEnd"/>
      <w:r w:rsidRPr="00CC5051">
        <w:rPr>
          <w:rFonts w:ascii="Calibri" w:hAnsi="Calibri"/>
        </w:rPr>
        <w:t xml:space="preserve"> (elles) :</w:t>
      </w:r>
      <w:r w:rsidR="00CC5051" w:rsidRPr="00CC5051">
        <w:rPr>
          <w:rFonts w:ascii="Calibri" w:hAnsi="Calibri"/>
        </w:rPr>
        <w:t xml:space="preserve"> 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 w:rsidRPr="00CC5051">
        <w:rPr>
          <w:rFonts w:ascii="Calibri" w:hAnsi="Calibri"/>
        </w:rPr>
        <w:t>semer (tu) :</w:t>
      </w:r>
      <w:r w:rsidR="00CC5051" w:rsidRPr="00CC5051">
        <w:rPr>
          <w:rFonts w:ascii="Calibri" w:hAnsi="Calibri"/>
        </w:rPr>
        <w:t xml:space="preserve"> _____________________________</w:t>
      </w:r>
    </w:p>
    <w:p w:rsidR="000A2063" w:rsidRDefault="000A2063" w:rsidP="00D84E18">
      <w:pPr>
        <w:rPr>
          <w:rFonts w:ascii="Verdana" w:hAnsi="Verdana" w:cs="Arial"/>
          <w:i/>
        </w:rPr>
      </w:pPr>
    </w:p>
    <w:p w:rsidR="00D84E18" w:rsidRPr="006E6C40" w:rsidRDefault="00A56477" w:rsidP="00A56477">
      <w:pPr>
        <w:pStyle w:val="Paragraphedeliste"/>
        <w:numPr>
          <w:ilvl w:val="0"/>
          <w:numId w:val="5"/>
        </w:numPr>
        <w:rPr>
          <w:rFonts w:ascii="Verdana" w:hAnsi="Verdana" w:cs="Arial"/>
          <w:i/>
          <w:color w:val="FF0000"/>
        </w:rPr>
      </w:pPr>
      <w:r w:rsidRPr="006E6C40">
        <w:rPr>
          <w:rFonts w:ascii="Verdana" w:hAnsi="Verdana" w:cs="Arial"/>
          <w:i/>
          <w:color w:val="FF0000"/>
        </w:rPr>
        <w:t>LES ADJECTIFS EPITHETES</w:t>
      </w:r>
    </w:p>
    <w:p w:rsidR="00A56477" w:rsidRDefault="006E6C40" w:rsidP="00A56477">
      <w:pPr>
        <w:ind w:left="360"/>
        <w:rPr>
          <w:rFonts w:ascii="Verdana" w:hAnsi="Verdana" w:cs="Arial"/>
          <w:i/>
        </w:rPr>
      </w:pPr>
      <w:r>
        <w:rPr>
          <w:rFonts w:ascii="Verdana" w:hAnsi="Verdana" w:cs="Arial"/>
          <w:i/>
          <w:noProof/>
          <w:lang w:eastAsia="fr-FR"/>
        </w:rPr>
        <w:pict>
          <v:rect id="_x0000_s1026" style="position:absolute;left:0;text-align:left;margin-left:27.75pt;margin-top:13.55pt;width:16.5pt;height:22.5pt;z-index:251658240" strokecolor="white [3212]"/>
        </w:pict>
      </w:r>
      <w:r w:rsidR="007B35AB">
        <w:rPr>
          <w:rFonts w:ascii="Verdana" w:hAnsi="Verdana" w:cs="Arial"/>
          <w:i/>
          <w:noProof/>
          <w:lang w:eastAsia="fr-FR"/>
        </w:rPr>
        <w:drawing>
          <wp:inline distT="0" distB="0" distL="0" distR="0">
            <wp:extent cx="6386830" cy="36957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29" t="1505" b="5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40" w:rsidRPr="00A56477" w:rsidRDefault="006E6C40" w:rsidP="00A56477">
      <w:pPr>
        <w:ind w:left="360"/>
        <w:rPr>
          <w:rFonts w:ascii="Verdana" w:hAnsi="Verdana" w:cs="Arial"/>
          <w:i/>
        </w:rPr>
      </w:pPr>
      <w:r>
        <w:rPr>
          <w:rFonts w:ascii="Verdana" w:hAnsi="Verdana" w:cs="Arial"/>
          <w:i/>
          <w:noProof/>
          <w:lang w:eastAsia="fr-FR"/>
        </w:rPr>
        <w:lastRenderedPageBreak/>
        <w:pict>
          <v:rect id="_x0000_s1028" style="position:absolute;left:0;text-align:left;margin-left:28.5pt;margin-top:271.5pt;width:20.25pt;height:22.5pt;z-index:251660288" stroked="f"/>
        </w:pict>
      </w:r>
      <w:r>
        <w:rPr>
          <w:rFonts w:ascii="Verdana" w:hAnsi="Verdana" w:cs="Arial"/>
          <w:i/>
          <w:noProof/>
          <w:lang w:eastAsia="fr-FR"/>
        </w:rPr>
        <w:pict>
          <v:rect id="_x0000_s1027" style="position:absolute;left:0;text-align:left;margin-left:27pt;margin-top:16.5pt;width:20.25pt;height:22.5pt;z-index:251659264" stroked="f"/>
        </w:pict>
      </w:r>
      <w:r w:rsidRPr="006E6C40">
        <w:rPr>
          <w:rFonts w:ascii="Verdana" w:hAnsi="Verdana" w:cs="Arial"/>
          <w:i/>
        </w:rPr>
        <w:drawing>
          <wp:inline distT="0" distB="0" distL="0" distR="0">
            <wp:extent cx="6662426" cy="4822638"/>
            <wp:effectExtent l="19050" t="0" r="5074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30" t="44931" r="3704" b="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6" cy="482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C40" w:rsidRPr="00A56477" w:rsidSect="00E5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726D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5A0"/>
    <w:multiLevelType w:val="multilevel"/>
    <w:tmpl w:val="A3E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24250"/>
    <w:multiLevelType w:val="hybridMultilevel"/>
    <w:tmpl w:val="4448F8D0"/>
    <w:lvl w:ilvl="0" w:tplc="C45C991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A2063"/>
    <w:rsid w:val="000B2E59"/>
    <w:rsid w:val="000D7E80"/>
    <w:rsid w:val="000F357B"/>
    <w:rsid w:val="0012547B"/>
    <w:rsid w:val="00201654"/>
    <w:rsid w:val="002C6B0E"/>
    <w:rsid w:val="002E432F"/>
    <w:rsid w:val="003D1B4C"/>
    <w:rsid w:val="004005EB"/>
    <w:rsid w:val="00402A36"/>
    <w:rsid w:val="00421106"/>
    <w:rsid w:val="00463A1D"/>
    <w:rsid w:val="004B37F1"/>
    <w:rsid w:val="00521632"/>
    <w:rsid w:val="005B3BE5"/>
    <w:rsid w:val="005D0DDC"/>
    <w:rsid w:val="005D26F0"/>
    <w:rsid w:val="00605DFC"/>
    <w:rsid w:val="006C7008"/>
    <w:rsid w:val="006E6C40"/>
    <w:rsid w:val="00753EFE"/>
    <w:rsid w:val="00776315"/>
    <w:rsid w:val="007B35AB"/>
    <w:rsid w:val="007F5C56"/>
    <w:rsid w:val="008A07A3"/>
    <w:rsid w:val="00A529B6"/>
    <w:rsid w:val="00A56477"/>
    <w:rsid w:val="00A80B18"/>
    <w:rsid w:val="00AB0471"/>
    <w:rsid w:val="00B621A6"/>
    <w:rsid w:val="00B76954"/>
    <w:rsid w:val="00C72492"/>
    <w:rsid w:val="00CB7886"/>
    <w:rsid w:val="00CC5051"/>
    <w:rsid w:val="00CF52F4"/>
    <w:rsid w:val="00CF5C1A"/>
    <w:rsid w:val="00D84E18"/>
    <w:rsid w:val="00DA7B14"/>
    <w:rsid w:val="00E50314"/>
    <w:rsid w:val="00E94ED2"/>
    <w:rsid w:val="00EE0B70"/>
    <w:rsid w:val="00E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0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hat" TargetMode="External"/><Relationship Id="rId5" Type="http://schemas.openxmlformats.org/officeDocument/2006/relationships/hyperlink" Target="https://lesfondamentaux.reseau-canope.fr/discipline/langue-francaise/grammaire/types-et-formes-de-phrases/la-phrase-injonctiv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2020-03-26T12:53:00Z</dcterms:created>
  <dcterms:modified xsi:type="dcterms:W3CDTF">2020-03-26T17:37:00Z</dcterms:modified>
</cp:coreProperties>
</file>