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EB" w:rsidRPr="007517EB" w:rsidRDefault="005E6D8B" w:rsidP="007517EB">
      <w:pPr>
        <w:pBdr>
          <w:bottom w:val="single" w:sz="6" w:space="0" w:color="A2A9B1"/>
        </w:pBdr>
        <w:spacing w:after="60" w:line="240" w:lineRule="auto"/>
        <w:outlineLvl w:val="0"/>
        <w:rPr>
          <w:rFonts w:ascii="Georgia" w:eastAsia="Times New Roman" w:hAnsi="Georgia" w:cs="Times New Roman"/>
          <w:color w:val="000000"/>
          <w:kern w:val="36"/>
          <w:sz w:val="43"/>
          <w:szCs w:val="43"/>
          <w:lang w:eastAsia="fr-FR"/>
        </w:rPr>
      </w:pPr>
      <w:r>
        <w:rPr>
          <w:rFonts w:ascii="Georgia" w:eastAsia="Times New Roman" w:hAnsi="Georgia" w:cs="Times New Roman"/>
          <w:color w:val="000000"/>
          <w:kern w:val="36"/>
          <w:sz w:val="43"/>
          <w:szCs w:val="43"/>
          <w:lang w:eastAsia="fr-FR"/>
        </w:rPr>
        <w:t xml:space="preserve">VIKIDIA -  </w:t>
      </w:r>
      <w:r w:rsidR="007517EB" w:rsidRPr="007517EB">
        <w:rPr>
          <w:rFonts w:ascii="Georgia" w:eastAsia="Times New Roman" w:hAnsi="Georgia" w:cs="Times New Roman"/>
          <w:color w:val="000000"/>
          <w:kern w:val="36"/>
          <w:sz w:val="43"/>
          <w:szCs w:val="43"/>
          <w:lang w:eastAsia="fr-FR"/>
        </w:rPr>
        <w:t>Système solaire</w:t>
      </w:r>
    </w:p>
    <w:p w:rsidR="007517EB" w:rsidRPr="007517EB" w:rsidRDefault="007517EB" w:rsidP="007517EB">
      <w:pPr>
        <w:pBdr>
          <w:bottom w:val="single" w:sz="6" w:space="0" w:color="A2A9B1"/>
        </w:pBdr>
        <w:spacing w:after="60" w:line="180" w:lineRule="atLeast"/>
        <w:outlineLvl w:val="0"/>
        <w:rPr>
          <w:rFonts w:ascii="Georgia" w:eastAsia="Times New Roman" w:hAnsi="Georgia" w:cs="Times New Roman"/>
          <w:color w:val="000000"/>
          <w:kern w:val="36"/>
          <w:sz w:val="43"/>
          <w:szCs w:val="43"/>
          <w:lang w:eastAsia="fr-FR"/>
        </w:rPr>
      </w:pPr>
    </w:p>
    <w:p w:rsidR="007517EB" w:rsidRPr="007517EB" w:rsidRDefault="007517EB" w:rsidP="007517EB">
      <w:pPr>
        <w:shd w:val="clear" w:color="auto" w:fill="EEEEFF"/>
        <w:spacing w:after="0" w:line="240" w:lineRule="auto"/>
        <w:jc w:val="center"/>
        <w:rPr>
          <w:rFonts w:ascii="Arial" w:eastAsia="Times New Roman" w:hAnsi="Arial" w:cs="Arial"/>
          <w:color w:val="222222"/>
          <w:sz w:val="20"/>
          <w:szCs w:val="20"/>
          <w:lang w:eastAsia="fr-FR"/>
        </w:rPr>
      </w:pPr>
      <w:r>
        <w:rPr>
          <w:rFonts w:ascii="Arial" w:eastAsia="Times New Roman" w:hAnsi="Arial" w:cs="Arial"/>
          <w:noProof/>
          <w:color w:val="0B0080"/>
          <w:sz w:val="20"/>
          <w:szCs w:val="20"/>
          <w:lang w:eastAsia="fr-FR"/>
        </w:rPr>
        <w:drawing>
          <wp:inline distT="0" distB="0" distL="0" distR="0">
            <wp:extent cx="4258235" cy="1447800"/>
            <wp:effectExtent l="19050" t="0" r="8965" b="0"/>
            <wp:docPr id="1" name="Image 1" descr="https://upload.wikimedia.org/wikipedia/commons/thumb/8/8c/Systeme_solaire_fr.jpg/300px-Systeme_solaire_f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c/Systeme_solaire_fr.jpg/300px-Systeme_solaire_fr.jpg">
                      <a:hlinkClick r:id="rId5"/>
                    </pic:cNvPr>
                    <pic:cNvPicPr>
                      <a:picLocks noChangeAspect="1" noChangeArrowheads="1"/>
                    </pic:cNvPicPr>
                  </pic:nvPicPr>
                  <pic:blipFill>
                    <a:blip r:embed="rId6"/>
                    <a:srcRect/>
                    <a:stretch>
                      <a:fillRect/>
                    </a:stretch>
                  </pic:blipFill>
                  <pic:spPr bwMode="auto">
                    <a:xfrm>
                      <a:off x="0" y="0"/>
                      <a:ext cx="4258235" cy="1447800"/>
                    </a:xfrm>
                    <a:prstGeom prst="rect">
                      <a:avLst/>
                    </a:prstGeom>
                    <a:noFill/>
                    <a:ln w="9525">
                      <a:noFill/>
                      <a:miter lim="800000"/>
                      <a:headEnd/>
                      <a:tailEnd/>
                    </a:ln>
                  </pic:spPr>
                </pic:pic>
              </a:graphicData>
            </a:graphic>
          </wp:inline>
        </w:drawing>
      </w:r>
    </w:p>
    <w:p w:rsidR="007517EB" w:rsidRPr="007517EB" w:rsidRDefault="007517EB" w:rsidP="007517EB">
      <w:pPr>
        <w:shd w:val="clear" w:color="auto" w:fill="EEEEFF"/>
        <w:spacing w:after="192" w:line="336" w:lineRule="atLeast"/>
        <w:rPr>
          <w:rFonts w:ascii="Arial" w:eastAsia="Times New Roman" w:hAnsi="Arial" w:cs="Arial"/>
          <w:color w:val="222222"/>
          <w:sz w:val="19"/>
          <w:szCs w:val="19"/>
          <w:lang w:eastAsia="fr-FR"/>
        </w:rPr>
      </w:pPr>
      <w:r w:rsidRPr="007517EB">
        <w:rPr>
          <w:rFonts w:ascii="Arial" w:eastAsia="Times New Roman" w:hAnsi="Arial" w:cs="Arial"/>
          <w:color w:val="222222"/>
          <w:sz w:val="19"/>
          <w:szCs w:val="19"/>
          <w:lang w:eastAsia="fr-FR"/>
        </w:rPr>
        <w:t>Le Système solaire</w:t>
      </w:r>
    </w:p>
    <w:p w:rsidR="007517EB" w:rsidRPr="007517EB" w:rsidRDefault="007517EB" w:rsidP="007517EB">
      <w:pPr>
        <w:shd w:val="clear" w:color="auto" w:fill="EEEEFF"/>
        <w:spacing w:after="0" w:line="240" w:lineRule="auto"/>
        <w:jc w:val="center"/>
        <w:rPr>
          <w:rFonts w:ascii="Arial" w:eastAsia="Times New Roman" w:hAnsi="Arial" w:cs="Arial"/>
          <w:color w:val="222222"/>
          <w:sz w:val="20"/>
          <w:szCs w:val="20"/>
          <w:lang w:eastAsia="fr-FR"/>
        </w:rPr>
      </w:pPr>
      <w:r>
        <w:rPr>
          <w:rFonts w:ascii="Arial" w:eastAsia="Times New Roman" w:hAnsi="Arial" w:cs="Arial"/>
          <w:noProof/>
          <w:color w:val="0B0080"/>
          <w:sz w:val="20"/>
          <w:szCs w:val="20"/>
          <w:lang w:eastAsia="fr-FR"/>
        </w:rPr>
        <w:drawing>
          <wp:inline distT="0" distB="0" distL="0" distR="0">
            <wp:extent cx="2857500" cy="1790700"/>
            <wp:effectExtent l="19050" t="0" r="0" b="0"/>
            <wp:docPr id="2" name="Image 2" descr="https://download.vikidia.org/vikidia/fr/images/thumb/b/bf/Syst%C3%A8me_solaire_2.jpg/300px-Syst%C3%A8me_solaire_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vikidia.org/vikidia/fr/images/thumb/b/bf/Syst%C3%A8me_solaire_2.jpg/300px-Syst%C3%A8me_solaire_2.jpg">
                      <a:hlinkClick r:id="rId7"/>
                    </pic:cNvPr>
                    <pic:cNvPicPr>
                      <a:picLocks noChangeAspect="1" noChangeArrowheads="1"/>
                    </pic:cNvPicPr>
                  </pic:nvPicPr>
                  <pic:blipFill>
                    <a:blip r:embed="rId8"/>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7517EB" w:rsidRPr="007517EB" w:rsidRDefault="007517EB" w:rsidP="007517EB">
      <w:pPr>
        <w:shd w:val="clear" w:color="auto" w:fill="EEEEFF"/>
        <w:spacing w:after="192" w:line="336" w:lineRule="atLeast"/>
        <w:rPr>
          <w:rFonts w:ascii="Arial" w:eastAsia="Times New Roman" w:hAnsi="Arial" w:cs="Arial"/>
          <w:color w:val="222222"/>
          <w:sz w:val="19"/>
          <w:szCs w:val="19"/>
          <w:lang w:eastAsia="fr-FR"/>
        </w:rPr>
      </w:pPr>
      <w:r w:rsidRPr="007517EB">
        <w:rPr>
          <w:rFonts w:ascii="Arial" w:eastAsia="Times New Roman" w:hAnsi="Arial" w:cs="Arial"/>
          <w:color w:val="222222"/>
          <w:sz w:val="19"/>
          <w:szCs w:val="19"/>
          <w:lang w:eastAsia="fr-FR"/>
        </w:rPr>
        <w:t>Le Soleil et ses planètes. Les orbites des planètes ne sont pas dans les proportions réelles.</w:t>
      </w:r>
    </w:p>
    <w:p w:rsidR="007517EB" w:rsidRPr="007517EB" w:rsidRDefault="007517EB" w:rsidP="007517EB">
      <w:pPr>
        <w:spacing w:before="120" w:after="120" w:line="240" w:lineRule="auto"/>
        <w:rPr>
          <w:rFonts w:ascii="Arial" w:eastAsia="Times New Roman" w:hAnsi="Arial" w:cs="Arial"/>
          <w:color w:val="222222"/>
          <w:sz w:val="24"/>
          <w:szCs w:val="24"/>
          <w:lang w:eastAsia="fr-FR"/>
        </w:rPr>
      </w:pPr>
      <w:r w:rsidRPr="007517EB">
        <w:rPr>
          <w:rFonts w:ascii="Arial" w:eastAsia="Times New Roman" w:hAnsi="Arial" w:cs="Arial"/>
          <w:color w:val="222222"/>
          <w:sz w:val="24"/>
          <w:szCs w:val="24"/>
          <w:lang w:eastAsia="fr-FR"/>
        </w:rPr>
        <w:t>Le </w:t>
      </w:r>
      <w:r w:rsidRPr="007517EB">
        <w:rPr>
          <w:rFonts w:ascii="Arial" w:eastAsia="Times New Roman" w:hAnsi="Arial" w:cs="Arial"/>
          <w:b/>
          <w:bCs/>
          <w:color w:val="222222"/>
          <w:sz w:val="24"/>
          <w:szCs w:val="24"/>
          <w:lang w:eastAsia="fr-FR"/>
        </w:rPr>
        <w:t>Système solaire</w:t>
      </w:r>
      <w:r w:rsidRPr="007517EB">
        <w:rPr>
          <w:rFonts w:ascii="Arial" w:eastAsia="Times New Roman" w:hAnsi="Arial" w:cs="Arial"/>
          <w:color w:val="222222"/>
          <w:sz w:val="24"/>
          <w:szCs w:val="24"/>
          <w:lang w:eastAsia="fr-FR"/>
        </w:rPr>
        <w:t> est le nom donné à notre système planétaire, composé du </w:t>
      </w:r>
      <w:hyperlink r:id="rId9" w:tooltip="Soleil" w:history="1">
        <w:r w:rsidRPr="005E6D8B">
          <w:rPr>
            <w:rFonts w:ascii="Arial" w:eastAsia="Times New Roman" w:hAnsi="Arial" w:cs="Arial"/>
            <w:color w:val="0B0080"/>
            <w:sz w:val="24"/>
            <w:szCs w:val="24"/>
            <w:u w:val="single"/>
            <w:lang w:eastAsia="fr-FR"/>
          </w:rPr>
          <w:t>Soleil</w:t>
        </w:r>
      </w:hyperlink>
      <w:r w:rsidRPr="007517EB">
        <w:rPr>
          <w:rFonts w:ascii="Arial" w:eastAsia="Times New Roman" w:hAnsi="Arial" w:cs="Arial"/>
          <w:color w:val="222222"/>
          <w:sz w:val="24"/>
          <w:szCs w:val="24"/>
          <w:lang w:eastAsia="fr-FR"/>
        </w:rPr>
        <w:t> et de l'ensemble des objets célestes qui l'accompagnent et </w:t>
      </w:r>
      <w:hyperlink r:id="rId10" w:tooltip="Gravité" w:history="1">
        <w:r w:rsidRPr="005E6D8B">
          <w:rPr>
            <w:rFonts w:ascii="Arial" w:eastAsia="Times New Roman" w:hAnsi="Arial" w:cs="Arial"/>
            <w:color w:val="0B0080"/>
            <w:sz w:val="24"/>
            <w:szCs w:val="24"/>
            <w:u w:val="single"/>
            <w:lang w:eastAsia="fr-FR"/>
          </w:rPr>
          <w:t>tournent</w:t>
        </w:r>
      </w:hyperlink>
      <w:r w:rsidRPr="007517EB">
        <w:rPr>
          <w:rFonts w:ascii="Arial" w:eastAsia="Times New Roman" w:hAnsi="Arial" w:cs="Arial"/>
          <w:color w:val="222222"/>
          <w:sz w:val="24"/>
          <w:szCs w:val="24"/>
          <w:lang w:eastAsia="fr-FR"/>
        </w:rPr>
        <w:t> autour de lui. Ceci inclut les </w:t>
      </w:r>
      <w:hyperlink r:id="rId11" w:tooltip="Planète" w:history="1">
        <w:r w:rsidRPr="005E6D8B">
          <w:rPr>
            <w:rFonts w:ascii="Arial" w:eastAsia="Times New Roman" w:hAnsi="Arial" w:cs="Arial"/>
            <w:color w:val="0B0080"/>
            <w:sz w:val="24"/>
            <w:szCs w:val="24"/>
            <w:u w:val="single"/>
            <w:lang w:eastAsia="fr-FR"/>
          </w:rPr>
          <w:t>planètes</w:t>
        </w:r>
      </w:hyperlink>
      <w:r w:rsidRPr="007517EB">
        <w:rPr>
          <w:rFonts w:ascii="Arial" w:eastAsia="Times New Roman" w:hAnsi="Arial" w:cs="Arial"/>
          <w:color w:val="222222"/>
          <w:sz w:val="24"/>
          <w:szCs w:val="24"/>
          <w:lang w:eastAsia="fr-FR"/>
        </w:rPr>
        <w:t>, leurs </w:t>
      </w:r>
      <w:hyperlink r:id="rId12" w:tooltip="Satellite" w:history="1">
        <w:r w:rsidRPr="005E6D8B">
          <w:rPr>
            <w:rFonts w:ascii="Arial" w:eastAsia="Times New Roman" w:hAnsi="Arial" w:cs="Arial"/>
            <w:color w:val="0B0080"/>
            <w:sz w:val="24"/>
            <w:szCs w:val="24"/>
            <w:u w:val="single"/>
            <w:lang w:eastAsia="fr-FR"/>
          </w:rPr>
          <w:t>satellites</w:t>
        </w:r>
      </w:hyperlink>
      <w:r w:rsidRPr="007517EB">
        <w:rPr>
          <w:rFonts w:ascii="Arial" w:eastAsia="Times New Roman" w:hAnsi="Arial" w:cs="Arial"/>
          <w:color w:val="222222"/>
          <w:sz w:val="24"/>
          <w:szCs w:val="24"/>
          <w:lang w:eastAsia="fr-FR"/>
        </w:rPr>
        <w:t>, les </w:t>
      </w:r>
      <w:hyperlink r:id="rId13" w:tooltip="Astéroïde" w:history="1">
        <w:r w:rsidRPr="005E6D8B">
          <w:rPr>
            <w:rFonts w:ascii="Arial" w:eastAsia="Times New Roman" w:hAnsi="Arial" w:cs="Arial"/>
            <w:color w:val="0B0080"/>
            <w:sz w:val="24"/>
            <w:szCs w:val="24"/>
            <w:u w:val="single"/>
            <w:lang w:eastAsia="fr-FR"/>
          </w:rPr>
          <w:t>astéroïdes</w:t>
        </w:r>
      </w:hyperlink>
      <w:r w:rsidRPr="007517EB">
        <w:rPr>
          <w:rFonts w:ascii="Arial" w:eastAsia="Times New Roman" w:hAnsi="Arial" w:cs="Arial"/>
          <w:color w:val="222222"/>
          <w:sz w:val="24"/>
          <w:szCs w:val="24"/>
          <w:lang w:eastAsia="fr-FR"/>
        </w:rPr>
        <w:t>, les </w:t>
      </w:r>
      <w:hyperlink r:id="rId14" w:tooltip="Comète" w:history="1">
        <w:r w:rsidRPr="005E6D8B">
          <w:rPr>
            <w:rFonts w:ascii="Arial" w:eastAsia="Times New Roman" w:hAnsi="Arial" w:cs="Arial"/>
            <w:color w:val="0B0080"/>
            <w:sz w:val="24"/>
            <w:szCs w:val="24"/>
            <w:u w:val="single"/>
            <w:lang w:eastAsia="fr-FR"/>
          </w:rPr>
          <w:t>comètes</w:t>
        </w:r>
      </w:hyperlink>
      <w:r w:rsidRPr="007517EB">
        <w:rPr>
          <w:rFonts w:ascii="Arial" w:eastAsia="Times New Roman" w:hAnsi="Arial" w:cs="Arial"/>
          <w:color w:val="222222"/>
          <w:sz w:val="24"/>
          <w:szCs w:val="24"/>
          <w:lang w:eastAsia="fr-FR"/>
        </w:rPr>
        <w:t xml:space="preserve"> (ainsi que des gaz et des poussières, dits matériaux </w:t>
      </w:r>
      <w:proofErr w:type="spellStart"/>
      <w:r w:rsidRPr="007517EB">
        <w:rPr>
          <w:rFonts w:ascii="Arial" w:eastAsia="Times New Roman" w:hAnsi="Arial" w:cs="Arial"/>
          <w:color w:val="222222"/>
          <w:sz w:val="24"/>
          <w:szCs w:val="24"/>
          <w:lang w:eastAsia="fr-FR"/>
        </w:rPr>
        <w:t>inter-planétaires</w:t>
      </w:r>
      <w:proofErr w:type="spellEnd"/>
      <w:r w:rsidRPr="007517EB">
        <w:rPr>
          <w:rFonts w:ascii="Arial" w:eastAsia="Times New Roman" w:hAnsi="Arial" w:cs="Arial"/>
          <w:color w:val="222222"/>
          <w:sz w:val="24"/>
          <w:szCs w:val="24"/>
          <w:lang w:eastAsia="fr-FR"/>
        </w:rPr>
        <w:t>, seulement visibles dans des conditions particulières, comme la lumière zodiacale)...</w:t>
      </w:r>
    </w:p>
    <w:p w:rsidR="007517EB" w:rsidRPr="007517EB" w:rsidRDefault="007517EB" w:rsidP="007517EB">
      <w:pPr>
        <w:spacing w:before="120" w:after="120" w:line="240" w:lineRule="auto"/>
        <w:rPr>
          <w:rFonts w:ascii="Arial" w:eastAsia="Times New Roman" w:hAnsi="Arial" w:cs="Arial"/>
          <w:color w:val="222222"/>
          <w:sz w:val="24"/>
          <w:szCs w:val="24"/>
          <w:lang w:eastAsia="fr-FR"/>
        </w:rPr>
      </w:pPr>
      <w:r w:rsidRPr="007517EB">
        <w:rPr>
          <w:rFonts w:ascii="Arial" w:eastAsia="Times New Roman" w:hAnsi="Arial" w:cs="Arial"/>
          <w:color w:val="222222"/>
          <w:sz w:val="24"/>
          <w:szCs w:val="24"/>
          <w:lang w:eastAsia="fr-FR"/>
        </w:rPr>
        <w:t>L'âge du Système solaire est estimé à </w:t>
      </w:r>
      <w:r w:rsidRPr="005E6D8B">
        <w:rPr>
          <w:rFonts w:ascii="Arial" w:eastAsia="Times New Roman" w:hAnsi="Arial" w:cs="Arial"/>
          <w:color w:val="222222"/>
          <w:sz w:val="24"/>
          <w:szCs w:val="24"/>
          <w:lang w:eastAsia="fr-FR"/>
        </w:rPr>
        <w:t>4,5 milliards</w:t>
      </w:r>
      <w:r w:rsidRPr="007517EB">
        <w:rPr>
          <w:rFonts w:ascii="Arial" w:eastAsia="Times New Roman" w:hAnsi="Arial" w:cs="Arial"/>
          <w:color w:val="222222"/>
          <w:sz w:val="24"/>
          <w:szCs w:val="24"/>
          <w:lang w:eastAsia="fr-FR"/>
        </w:rPr>
        <w:t> d'années, environ.</w:t>
      </w:r>
    </w:p>
    <w:p w:rsidR="007517EB" w:rsidRPr="007517EB" w:rsidRDefault="007517EB" w:rsidP="007517EB">
      <w:pPr>
        <w:spacing w:before="120" w:after="120" w:line="240" w:lineRule="auto"/>
        <w:rPr>
          <w:rFonts w:ascii="Arial" w:eastAsia="Times New Roman" w:hAnsi="Arial" w:cs="Arial"/>
          <w:color w:val="222222"/>
          <w:sz w:val="24"/>
          <w:szCs w:val="24"/>
          <w:lang w:eastAsia="fr-FR"/>
        </w:rPr>
      </w:pPr>
      <w:r w:rsidRPr="007517EB">
        <w:rPr>
          <w:rFonts w:ascii="Arial" w:eastAsia="Times New Roman" w:hAnsi="Arial" w:cs="Arial"/>
          <w:color w:val="222222"/>
          <w:sz w:val="24"/>
          <w:szCs w:val="24"/>
          <w:lang w:eastAsia="fr-FR"/>
        </w:rPr>
        <w:t>Avant 2006, le Système solaire comptait 9 planètes car pendant 76 ans, Pluton était considérée comme une planète. Mais le 24 août 2006, l'Union astronomique internationale la classe dans la catégorie des planètes naines. En vérité, elle est un regroupement d'astéroïdes formant une "sphère" assez grande pour être classée dans la catégorie des planètes naines.</w:t>
      </w:r>
    </w:p>
    <w:p w:rsidR="007517EB" w:rsidRPr="007517EB" w:rsidRDefault="007517EB" w:rsidP="007517EB">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7517EB">
        <w:rPr>
          <w:rFonts w:ascii="Georgia" w:eastAsia="Times New Roman" w:hAnsi="Georgia" w:cs="Arial"/>
          <w:color w:val="000000"/>
          <w:sz w:val="32"/>
          <w:lang w:eastAsia="fr-FR"/>
        </w:rPr>
        <w:t>Les planètes</w:t>
      </w:r>
    </w:p>
    <w:p w:rsidR="007517EB" w:rsidRPr="007517EB" w:rsidRDefault="007517EB" w:rsidP="007517EB">
      <w:pPr>
        <w:shd w:val="clear" w:color="auto" w:fill="EEEEFF"/>
        <w:spacing w:after="0" w:line="240" w:lineRule="auto"/>
        <w:jc w:val="center"/>
        <w:rPr>
          <w:rFonts w:ascii="Arial" w:eastAsia="Times New Roman" w:hAnsi="Arial" w:cs="Arial"/>
          <w:color w:val="222222"/>
          <w:sz w:val="20"/>
          <w:szCs w:val="20"/>
          <w:lang w:eastAsia="fr-FR"/>
        </w:rPr>
      </w:pPr>
      <w:r>
        <w:rPr>
          <w:rFonts w:ascii="Arial" w:eastAsia="Times New Roman" w:hAnsi="Arial" w:cs="Arial"/>
          <w:noProof/>
          <w:color w:val="0B0080"/>
          <w:sz w:val="20"/>
          <w:szCs w:val="20"/>
          <w:lang w:eastAsia="fr-FR"/>
        </w:rPr>
        <w:drawing>
          <wp:inline distT="0" distB="0" distL="0" distR="0">
            <wp:extent cx="1905000" cy="933450"/>
            <wp:effectExtent l="19050" t="0" r="0" b="0"/>
            <wp:docPr id="3" name="Image 3" descr="ÇAv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Ava">
                      <a:hlinkClick r:id="rId15"/>
                    </pic:cNvPr>
                    <pic:cNvPicPr>
                      <a:picLocks noChangeAspect="1" noChangeArrowheads="1"/>
                    </pic:cNvPicPr>
                  </pic:nvPicPr>
                  <pic:blipFill>
                    <a:blip r:embed="rId16"/>
                    <a:srcRect/>
                    <a:stretch>
                      <a:fillRect/>
                    </a:stretch>
                  </pic:blipFill>
                  <pic:spPr bwMode="auto">
                    <a:xfrm>
                      <a:off x="0" y="0"/>
                      <a:ext cx="1905000" cy="933450"/>
                    </a:xfrm>
                    <a:prstGeom prst="rect">
                      <a:avLst/>
                    </a:prstGeom>
                    <a:noFill/>
                    <a:ln w="9525">
                      <a:noFill/>
                      <a:miter lim="800000"/>
                      <a:headEnd/>
                      <a:tailEnd/>
                    </a:ln>
                  </pic:spPr>
                </pic:pic>
              </a:graphicData>
            </a:graphic>
          </wp:inline>
        </w:drawing>
      </w:r>
    </w:p>
    <w:p w:rsidR="007517EB" w:rsidRPr="007517EB" w:rsidRDefault="007517EB" w:rsidP="007517EB">
      <w:pPr>
        <w:shd w:val="clear" w:color="auto" w:fill="EEEEFF"/>
        <w:spacing w:after="192" w:line="336" w:lineRule="atLeast"/>
        <w:rPr>
          <w:rFonts w:ascii="Arial" w:eastAsia="Times New Roman" w:hAnsi="Arial" w:cs="Arial"/>
          <w:color w:val="222222"/>
          <w:sz w:val="19"/>
          <w:szCs w:val="19"/>
          <w:lang w:eastAsia="fr-FR"/>
        </w:rPr>
      </w:pPr>
      <w:r w:rsidRPr="007517EB">
        <w:rPr>
          <w:rFonts w:ascii="Arial" w:eastAsia="Times New Roman" w:hAnsi="Arial" w:cs="Arial"/>
          <w:color w:val="222222"/>
          <w:sz w:val="19"/>
          <w:szCs w:val="19"/>
          <w:lang w:eastAsia="fr-FR"/>
        </w:rPr>
        <w:t>Evolution d'un astre</w:t>
      </w:r>
    </w:p>
    <w:p w:rsid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Notre Système solaire compte huit </w:t>
      </w:r>
      <w:hyperlink r:id="rId17" w:tooltip="Planète" w:history="1">
        <w:r w:rsidRPr="007517EB">
          <w:rPr>
            <w:rFonts w:ascii="Arial" w:eastAsia="Times New Roman" w:hAnsi="Arial" w:cs="Arial"/>
            <w:color w:val="0B0080"/>
            <w:sz w:val="21"/>
            <w:u w:val="single"/>
            <w:lang w:eastAsia="fr-FR"/>
          </w:rPr>
          <w:t>planètes</w:t>
        </w:r>
      </w:hyperlink>
      <w:r w:rsidRPr="007517EB">
        <w:rPr>
          <w:rFonts w:ascii="Arial" w:eastAsia="Times New Roman" w:hAnsi="Arial" w:cs="Arial"/>
          <w:color w:val="222222"/>
          <w:sz w:val="21"/>
          <w:szCs w:val="21"/>
          <w:lang w:eastAsia="fr-FR"/>
        </w:rPr>
        <w:t> gravitant autour du Soleil : (dans l'ordre d'éloignement du Soleil) </w:t>
      </w:r>
      <w:hyperlink r:id="rId18" w:tooltip="Mercure (planète)" w:history="1">
        <w:r w:rsidRPr="007517EB">
          <w:rPr>
            <w:rFonts w:ascii="Arial" w:eastAsia="Times New Roman" w:hAnsi="Arial" w:cs="Arial"/>
            <w:color w:val="0B0080"/>
            <w:sz w:val="21"/>
            <w:u w:val="single"/>
            <w:lang w:eastAsia="fr-FR"/>
          </w:rPr>
          <w:t>Mercure</w:t>
        </w:r>
      </w:hyperlink>
      <w:r w:rsidRPr="007517EB">
        <w:rPr>
          <w:rFonts w:ascii="Arial" w:eastAsia="Times New Roman" w:hAnsi="Arial" w:cs="Arial"/>
          <w:color w:val="222222"/>
          <w:sz w:val="21"/>
          <w:szCs w:val="21"/>
          <w:lang w:eastAsia="fr-FR"/>
        </w:rPr>
        <w:t>, </w:t>
      </w:r>
      <w:hyperlink r:id="rId19" w:tooltip="Vénus (planète)" w:history="1">
        <w:r w:rsidRPr="007517EB">
          <w:rPr>
            <w:rFonts w:ascii="Arial" w:eastAsia="Times New Roman" w:hAnsi="Arial" w:cs="Arial"/>
            <w:color w:val="0B0080"/>
            <w:sz w:val="21"/>
            <w:u w:val="single"/>
            <w:lang w:eastAsia="fr-FR"/>
          </w:rPr>
          <w:t>Vénus</w:t>
        </w:r>
      </w:hyperlink>
      <w:r w:rsidRPr="007517EB">
        <w:rPr>
          <w:rFonts w:ascii="Arial" w:eastAsia="Times New Roman" w:hAnsi="Arial" w:cs="Arial"/>
          <w:color w:val="222222"/>
          <w:sz w:val="21"/>
          <w:szCs w:val="21"/>
          <w:lang w:eastAsia="fr-FR"/>
        </w:rPr>
        <w:t>, </w:t>
      </w:r>
      <w:hyperlink r:id="rId20" w:tooltip="Terre" w:history="1">
        <w:r w:rsidRPr="007517EB">
          <w:rPr>
            <w:rFonts w:ascii="Arial" w:eastAsia="Times New Roman" w:hAnsi="Arial" w:cs="Arial"/>
            <w:color w:val="0B0080"/>
            <w:sz w:val="21"/>
            <w:u w:val="single"/>
            <w:lang w:eastAsia="fr-FR"/>
          </w:rPr>
          <w:t>Terre</w:t>
        </w:r>
      </w:hyperlink>
      <w:r w:rsidRPr="007517EB">
        <w:rPr>
          <w:rFonts w:ascii="Arial" w:eastAsia="Times New Roman" w:hAnsi="Arial" w:cs="Arial"/>
          <w:color w:val="222222"/>
          <w:sz w:val="21"/>
          <w:szCs w:val="21"/>
          <w:lang w:eastAsia="fr-FR"/>
        </w:rPr>
        <w:t>, </w:t>
      </w:r>
      <w:hyperlink r:id="rId21" w:tooltip="Mars (planète)" w:history="1">
        <w:r w:rsidRPr="007517EB">
          <w:rPr>
            <w:rFonts w:ascii="Arial" w:eastAsia="Times New Roman" w:hAnsi="Arial" w:cs="Arial"/>
            <w:color w:val="0B0080"/>
            <w:sz w:val="21"/>
            <w:u w:val="single"/>
            <w:lang w:eastAsia="fr-FR"/>
          </w:rPr>
          <w:t>Mars</w:t>
        </w:r>
      </w:hyperlink>
      <w:r w:rsidRPr="007517EB">
        <w:rPr>
          <w:rFonts w:ascii="Arial" w:eastAsia="Times New Roman" w:hAnsi="Arial" w:cs="Arial"/>
          <w:color w:val="222222"/>
          <w:sz w:val="21"/>
          <w:szCs w:val="21"/>
          <w:lang w:eastAsia="fr-FR"/>
        </w:rPr>
        <w:t>, </w:t>
      </w:r>
      <w:hyperlink r:id="rId22" w:tooltip="Jupiter (planète)" w:history="1">
        <w:r w:rsidRPr="007517EB">
          <w:rPr>
            <w:rFonts w:ascii="Arial" w:eastAsia="Times New Roman" w:hAnsi="Arial" w:cs="Arial"/>
            <w:color w:val="0B0080"/>
            <w:sz w:val="21"/>
            <w:u w:val="single"/>
            <w:lang w:eastAsia="fr-FR"/>
          </w:rPr>
          <w:t>Jupiter</w:t>
        </w:r>
      </w:hyperlink>
      <w:r w:rsidRPr="007517EB">
        <w:rPr>
          <w:rFonts w:ascii="Arial" w:eastAsia="Times New Roman" w:hAnsi="Arial" w:cs="Arial"/>
          <w:color w:val="222222"/>
          <w:sz w:val="21"/>
          <w:szCs w:val="21"/>
          <w:lang w:eastAsia="fr-FR"/>
        </w:rPr>
        <w:t>, </w:t>
      </w:r>
      <w:hyperlink r:id="rId23" w:tooltip="Saturne (planète)" w:history="1">
        <w:r w:rsidRPr="007517EB">
          <w:rPr>
            <w:rFonts w:ascii="Arial" w:eastAsia="Times New Roman" w:hAnsi="Arial" w:cs="Arial"/>
            <w:color w:val="0B0080"/>
            <w:sz w:val="21"/>
            <w:u w:val="single"/>
            <w:lang w:eastAsia="fr-FR"/>
          </w:rPr>
          <w:t>Saturne</w:t>
        </w:r>
      </w:hyperlink>
      <w:r w:rsidRPr="007517EB">
        <w:rPr>
          <w:rFonts w:ascii="Arial" w:eastAsia="Times New Roman" w:hAnsi="Arial" w:cs="Arial"/>
          <w:color w:val="222222"/>
          <w:sz w:val="21"/>
          <w:szCs w:val="21"/>
          <w:lang w:eastAsia="fr-FR"/>
        </w:rPr>
        <w:t>, </w:t>
      </w:r>
      <w:hyperlink r:id="rId24" w:tooltip="Uranus (planète)" w:history="1">
        <w:r w:rsidRPr="007517EB">
          <w:rPr>
            <w:rFonts w:ascii="Arial" w:eastAsia="Times New Roman" w:hAnsi="Arial" w:cs="Arial"/>
            <w:color w:val="0B0080"/>
            <w:sz w:val="21"/>
            <w:u w:val="single"/>
            <w:lang w:eastAsia="fr-FR"/>
          </w:rPr>
          <w:t>Uranus</w:t>
        </w:r>
      </w:hyperlink>
      <w:r w:rsidRPr="007517EB">
        <w:rPr>
          <w:rFonts w:ascii="Arial" w:eastAsia="Times New Roman" w:hAnsi="Arial" w:cs="Arial"/>
          <w:color w:val="222222"/>
          <w:sz w:val="21"/>
          <w:szCs w:val="21"/>
          <w:lang w:eastAsia="fr-FR"/>
        </w:rPr>
        <w:t> et </w:t>
      </w:r>
      <w:hyperlink r:id="rId25" w:tooltip="Neptune (planète)" w:history="1">
        <w:r w:rsidRPr="007517EB">
          <w:rPr>
            <w:rFonts w:ascii="Arial" w:eastAsia="Times New Roman" w:hAnsi="Arial" w:cs="Arial"/>
            <w:color w:val="0B0080"/>
            <w:sz w:val="21"/>
            <w:u w:val="single"/>
            <w:lang w:eastAsia="fr-FR"/>
          </w:rPr>
          <w:t>Neptune</w:t>
        </w:r>
      </w:hyperlink>
      <w:r w:rsidRPr="007517EB">
        <w:rPr>
          <w:rFonts w:ascii="Arial" w:eastAsia="Times New Roman" w:hAnsi="Arial" w:cs="Arial"/>
          <w:color w:val="222222"/>
          <w:sz w:val="21"/>
          <w:szCs w:val="21"/>
          <w:lang w:eastAsia="fr-FR"/>
        </w:rPr>
        <w:t>.</w:t>
      </w:r>
    </w:p>
    <w:p w:rsidR="005E6D8B" w:rsidRDefault="005E6D8B" w:rsidP="007517EB">
      <w:pPr>
        <w:spacing w:before="120" w:after="120" w:line="240" w:lineRule="auto"/>
        <w:rPr>
          <w:rFonts w:ascii="Arial" w:eastAsia="Times New Roman" w:hAnsi="Arial" w:cs="Arial"/>
          <w:color w:val="222222"/>
          <w:sz w:val="21"/>
          <w:szCs w:val="21"/>
          <w:lang w:eastAsia="fr-FR"/>
        </w:rPr>
      </w:pPr>
    </w:p>
    <w:p w:rsidR="005E6D8B" w:rsidRDefault="005E6D8B" w:rsidP="007517EB">
      <w:pPr>
        <w:spacing w:before="120" w:after="120" w:line="240" w:lineRule="auto"/>
        <w:rPr>
          <w:rFonts w:ascii="Arial" w:eastAsia="Times New Roman" w:hAnsi="Arial" w:cs="Arial"/>
          <w:color w:val="222222"/>
          <w:sz w:val="21"/>
          <w:szCs w:val="21"/>
          <w:lang w:eastAsia="fr-FR"/>
        </w:rPr>
      </w:pPr>
    </w:p>
    <w:p w:rsidR="005E6D8B" w:rsidRDefault="005E6D8B" w:rsidP="007517EB">
      <w:pPr>
        <w:spacing w:before="120" w:after="120" w:line="240" w:lineRule="auto"/>
        <w:rPr>
          <w:rFonts w:ascii="Arial" w:eastAsia="Times New Roman" w:hAnsi="Arial" w:cs="Arial"/>
          <w:color w:val="222222"/>
          <w:sz w:val="21"/>
          <w:szCs w:val="21"/>
          <w:lang w:eastAsia="fr-FR"/>
        </w:rPr>
      </w:pPr>
    </w:p>
    <w:p w:rsidR="005E6D8B" w:rsidRPr="007517EB" w:rsidRDefault="005E6D8B" w:rsidP="007517EB">
      <w:pPr>
        <w:spacing w:before="120" w:after="120" w:line="240" w:lineRule="auto"/>
        <w:rPr>
          <w:rFonts w:ascii="Arial" w:eastAsia="Times New Roman" w:hAnsi="Arial" w:cs="Arial"/>
          <w:color w:val="222222"/>
          <w:sz w:val="21"/>
          <w:szCs w:val="21"/>
          <w:lang w:eastAsia="fr-FR"/>
        </w:rPr>
      </w:pPr>
    </w:p>
    <w:tbl>
      <w:tblPr>
        <w:tblW w:w="15165" w:type="dxa"/>
        <w:tblCellSpacing w:w="0" w:type="dxa"/>
        <w:tblCellMar>
          <w:left w:w="0" w:type="dxa"/>
          <w:right w:w="0" w:type="dxa"/>
        </w:tblCellMar>
        <w:tblLook w:val="04A0"/>
      </w:tblPr>
      <w:tblGrid>
        <w:gridCol w:w="13"/>
        <w:gridCol w:w="12262"/>
        <w:gridCol w:w="2890"/>
      </w:tblGrid>
      <w:tr w:rsidR="007517EB" w:rsidRPr="007517EB" w:rsidTr="007517EB">
        <w:trPr>
          <w:tblCellSpacing w:w="0" w:type="dxa"/>
        </w:trPr>
        <w:tc>
          <w:tcPr>
            <w:tcW w:w="0" w:type="auto"/>
            <w:gridSpan w:val="2"/>
            <w:shd w:val="clear" w:color="auto" w:fill="auto"/>
            <w:vAlign w:val="center"/>
            <w:hideMark/>
          </w:tcPr>
          <w:p w:rsidR="007517EB" w:rsidRPr="007517EB" w:rsidRDefault="007517EB" w:rsidP="007517EB">
            <w:pPr>
              <w:spacing w:before="100" w:beforeAutospacing="1" w:after="120" w:line="240" w:lineRule="auto"/>
              <w:rPr>
                <w:rFonts w:ascii="Times New Roman" w:eastAsia="Times New Roman" w:hAnsi="Times New Roman" w:cs="Times New Roman"/>
                <w:sz w:val="21"/>
                <w:szCs w:val="21"/>
                <w:lang w:eastAsia="fr-FR"/>
              </w:rPr>
            </w:pPr>
          </w:p>
        </w:tc>
        <w:tc>
          <w:tcPr>
            <w:tcW w:w="2805" w:type="dxa"/>
            <w:vMerge w:val="restart"/>
            <w:tcBorders>
              <w:top w:val="single" w:sz="6" w:space="0" w:color="BE66CC"/>
              <w:left w:val="single" w:sz="6" w:space="0" w:color="BE66CC"/>
              <w:bottom w:val="nil"/>
              <w:right w:val="single" w:sz="6" w:space="0" w:color="BE66CC"/>
            </w:tcBorders>
            <w:shd w:val="clear" w:color="auto" w:fill="FFDDFF"/>
            <w:hideMark/>
          </w:tcPr>
          <w:p w:rsidR="007517EB" w:rsidRPr="007517EB" w:rsidRDefault="007517EB" w:rsidP="007517EB">
            <w:pPr>
              <w:spacing w:before="100" w:beforeAutospacing="1" w:after="12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color w:val="0B0080"/>
                <w:sz w:val="21"/>
                <w:szCs w:val="21"/>
                <w:lang w:eastAsia="fr-FR"/>
              </w:rPr>
              <w:drawing>
                <wp:inline distT="0" distB="0" distL="0" distR="0">
                  <wp:extent cx="1781175" cy="352425"/>
                  <wp:effectExtent l="19050" t="0" r="9525" b="0"/>
                  <wp:docPr id="4" name="Image 4" descr="Le savais-tu.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avais-tu.png">
                            <a:hlinkClick r:id="rId26"/>
                          </pic:cNvPr>
                          <pic:cNvPicPr>
                            <a:picLocks noChangeAspect="1" noChangeArrowheads="1"/>
                          </pic:cNvPicPr>
                        </pic:nvPicPr>
                        <pic:blipFill>
                          <a:blip r:embed="rId27"/>
                          <a:srcRect/>
                          <a:stretch>
                            <a:fillRect/>
                          </a:stretch>
                        </pic:blipFill>
                        <pic:spPr bwMode="auto">
                          <a:xfrm>
                            <a:off x="0" y="0"/>
                            <a:ext cx="1781175" cy="352425"/>
                          </a:xfrm>
                          <a:prstGeom prst="rect">
                            <a:avLst/>
                          </a:prstGeom>
                          <a:noFill/>
                          <a:ln w="9525">
                            <a:noFill/>
                            <a:miter lim="800000"/>
                            <a:headEnd/>
                            <a:tailEnd/>
                          </a:ln>
                        </pic:spPr>
                      </pic:pic>
                    </a:graphicData>
                  </a:graphic>
                </wp:inline>
              </w:drawing>
            </w:r>
          </w:p>
          <w:p w:rsidR="007517EB" w:rsidRPr="007517EB" w:rsidRDefault="007517EB" w:rsidP="007517EB">
            <w:pPr>
              <w:spacing w:before="100" w:beforeAutospacing="1" w:after="120" w:line="240" w:lineRule="auto"/>
              <w:rPr>
                <w:rFonts w:ascii="Times New Roman" w:eastAsia="Times New Roman" w:hAnsi="Times New Roman" w:cs="Times New Roman"/>
                <w:sz w:val="21"/>
                <w:szCs w:val="21"/>
                <w:lang w:eastAsia="fr-FR"/>
              </w:rPr>
            </w:pPr>
            <w:r w:rsidRPr="007517EB">
              <w:rPr>
                <w:rFonts w:ascii="Times New Roman" w:eastAsia="Times New Roman" w:hAnsi="Times New Roman" w:cs="Times New Roman"/>
                <w:sz w:val="32"/>
                <w:szCs w:val="32"/>
                <w:lang w:eastAsia="fr-FR"/>
              </w:rPr>
              <w:lastRenderedPageBreak/>
              <w:t>Le savais-tu ?</w:t>
            </w:r>
          </w:p>
        </w:tc>
      </w:tr>
      <w:tr w:rsidR="007517EB" w:rsidRPr="007517EB" w:rsidTr="007517EB">
        <w:trPr>
          <w:tblCellSpacing w:w="0" w:type="dxa"/>
        </w:trPr>
        <w:tc>
          <w:tcPr>
            <w:tcW w:w="15" w:type="dxa"/>
            <w:tcBorders>
              <w:bottom w:val="single" w:sz="6" w:space="0" w:color="BE66CC"/>
            </w:tcBorders>
            <w:shd w:val="clear" w:color="auto" w:fill="auto"/>
            <w:vAlign w:val="center"/>
            <w:hideMark/>
          </w:tcPr>
          <w:p w:rsidR="007517EB" w:rsidRPr="007517EB" w:rsidRDefault="007517EB" w:rsidP="007517EB">
            <w:pPr>
              <w:spacing w:before="100" w:beforeAutospacing="1" w:after="120" w:line="240" w:lineRule="auto"/>
              <w:rPr>
                <w:rFonts w:ascii="Times New Roman" w:eastAsia="Times New Roman" w:hAnsi="Times New Roman" w:cs="Times New Roman"/>
                <w:sz w:val="21"/>
                <w:szCs w:val="21"/>
                <w:lang w:eastAsia="fr-FR"/>
              </w:rPr>
            </w:pPr>
          </w:p>
        </w:tc>
        <w:tc>
          <w:tcPr>
            <w:tcW w:w="12210" w:type="dxa"/>
            <w:tcBorders>
              <w:top w:val="single" w:sz="6" w:space="0" w:color="BE66CC"/>
              <w:left w:val="single" w:sz="6" w:space="0" w:color="BE66CC"/>
              <w:bottom w:val="dotted" w:sz="6" w:space="0" w:color="BE66CC"/>
              <w:right w:val="single" w:sz="6" w:space="0" w:color="BE66CC"/>
            </w:tcBorders>
            <w:shd w:val="clear" w:color="auto" w:fill="FFDDFF"/>
            <w:tcMar>
              <w:top w:w="0" w:type="dxa"/>
              <w:left w:w="75" w:type="dxa"/>
              <w:bottom w:w="0" w:type="dxa"/>
              <w:right w:w="0" w:type="dxa"/>
            </w:tcMar>
            <w:vAlign w:val="center"/>
            <w:hideMark/>
          </w:tcPr>
          <w:p w:rsidR="007517EB" w:rsidRPr="007517EB" w:rsidRDefault="007517EB" w:rsidP="007517EB">
            <w:pPr>
              <w:spacing w:before="100" w:beforeAutospacing="1" w:after="120" w:line="240" w:lineRule="auto"/>
              <w:jc w:val="center"/>
              <w:rPr>
                <w:rFonts w:ascii="Times New Roman" w:eastAsia="Times New Roman" w:hAnsi="Times New Roman" w:cs="Times New Roman"/>
                <w:sz w:val="20"/>
                <w:szCs w:val="20"/>
                <w:lang w:eastAsia="fr-FR"/>
              </w:rPr>
            </w:pPr>
            <w:r w:rsidRPr="007517EB">
              <w:rPr>
                <w:rFonts w:ascii="Times New Roman" w:eastAsia="Times New Roman" w:hAnsi="Times New Roman" w:cs="Times New Roman"/>
                <w:b/>
                <w:bCs/>
                <w:sz w:val="30"/>
                <w:szCs w:val="30"/>
                <w:lang w:eastAsia="fr-FR"/>
              </w:rPr>
              <w:t>Comment retenir le nom et l'ordre des planètes ?</w:t>
            </w:r>
          </w:p>
        </w:tc>
        <w:tc>
          <w:tcPr>
            <w:tcW w:w="0" w:type="auto"/>
            <w:vMerge/>
            <w:tcBorders>
              <w:top w:val="single" w:sz="6" w:space="0" w:color="BE66CC"/>
              <w:left w:val="single" w:sz="6" w:space="0" w:color="BE66CC"/>
              <w:bottom w:val="nil"/>
              <w:right w:val="single" w:sz="6" w:space="0" w:color="BE66CC"/>
            </w:tcBorders>
            <w:shd w:val="clear" w:color="auto" w:fill="auto"/>
            <w:vAlign w:val="center"/>
            <w:hideMark/>
          </w:tcPr>
          <w:p w:rsidR="007517EB" w:rsidRPr="007517EB" w:rsidRDefault="007517EB" w:rsidP="007517EB">
            <w:pPr>
              <w:spacing w:after="0" w:line="240" w:lineRule="auto"/>
              <w:rPr>
                <w:rFonts w:ascii="Times New Roman" w:eastAsia="Times New Roman" w:hAnsi="Times New Roman" w:cs="Times New Roman"/>
                <w:sz w:val="21"/>
                <w:szCs w:val="21"/>
                <w:lang w:eastAsia="fr-FR"/>
              </w:rPr>
            </w:pPr>
          </w:p>
        </w:tc>
      </w:tr>
      <w:tr w:rsidR="007517EB" w:rsidRPr="007517EB" w:rsidTr="007517EB">
        <w:trPr>
          <w:tblCellSpacing w:w="0" w:type="dxa"/>
        </w:trPr>
        <w:tc>
          <w:tcPr>
            <w:tcW w:w="2500" w:type="pct"/>
            <w:gridSpan w:val="3"/>
            <w:tcBorders>
              <w:top w:val="nil"/>
              <w:left w:val="single" w:sz="6" w:space="0" w:color="BE66CC"/>
              <w:bottom w:val="single" w:sz="6" w:space="0" w:color="BE66CC"/>
              <w:right w:val="single" w:sz="6" w:space="0" w:color="BE66CC"/>
            </w:tcBorders>
            <w:shd w:val="clear" w:color="auto" w:fill="FFEEFF"/>
            <w:tcMar>
              <w:top w:w="30" w:type="dxa"/>
              <w:left w:w="30" w:type="dxa"/>
              <w:bottom w:w="30" w:type="dxa"/>
              <w:right w:w="30" w:type="dxa"/>
            </w:tcMar>
            <w:hideMark/>
          </w:tcPr>
          <w:p w:rsidR="005E6D8B" w:rsidRDefault="007517EB" w:rsidP="007517EB">
            <w:pPr>
              <w:spacing w:before="100" w:beforeAutospacing="1" w:after="120" w:line="240" w:lineRule="auto"/>
              <w:rPr>
                <w:rFonts w:ascii="Times New Roman" w:eastAsia="Times New Roman" w:hAnsi="Times New Roman" w:cs="Times New Roman"/>
                <w:sz w:val="21"/>
                <w:szCs w:val="21"/>
                <w:lang w:eastAsia="fr-FR"/>
              </w:rPr>
            </w:pPr>
            <w:r w:rsidRPr="007517EB">
              <w:rPr>
                <w:rFonts w:ascii="Times New Roman" w:eastAsia="Times New Roman" w:hAnsi="Times New Roman" w:cs="Times New Roman"/>
                <w:sz w:val="21"/>
                <w:szCs w:val="21"/>
                <w:lang w:eastAsia="fr-FR"/>
              </w:rPr>
              <w:lastRenderedPageBreak/>
              <w:t xml:space="preserve">Pour retenir le nom et l'ordre des planètes, il suffit de mémoriser la phrase: </w:t>
            </w:r>
          </w:p>
          <w:p w:rsidR="005E6D8B" w:rsidRDefault="007517EB" w:rsidP="007517EB">
            <w:pPr>
              <w:spacing w:before="100" w:beforeAutospacing="1" w:after="120" w:line="240" w:lineRule="auto"/>
              <w:rPr>
                <w:rFonts w:ascii="Times New Roman" w:eastAsia="Times New Roman" w:hAnsi="Times New Roman" w:cs="Times New Roman"/>
                <w:sz w:val="21"/>
                <w:szCs w:val="21"/>
                <w:lang w:eastAsia="fr-FR"/>
              </w:rPr>
            </w:pPr>
            <w:r w:rsidRPr="007517EB">
              <w:rPr>
                <w:rFonts w:ascii="Times New Roman" w:eastAsia="Times New Roman" w:hAnsi="Times New Roman" w:cs="Times New Roman"/>
                <w:sz w:val="21"/>
                <w:szCs w:val="21"/>
                <w:lang w:eastAsia="fr-FR"/>
              </w:rPr>
              <w:t>"</w:t>
            </w:r>
            <w:r w:rsidRPr="007517EB">
              <w:rPr>
                <w:rFonts w:ascii="Times New Roman" w:eastAsia="Times New Roman" w:hAnsi="Times New Roman" w:cs="Times New Roman"/>
                <w:b/>
                <w:bCs/>
                <w:sz w:val="21"/>
                <w:szCs w:val="21"/>
                <w:lang w:eastAsia="fr-FR"/>
              </w:rPr>
              <w:t>Me</w:t>
            </w:r>
            <w:r w:rsidRPr="007517EB">
              <w:rPr>
                <w:rFonts w:ascii="Times New Roman" w:eastAsia="Times New Roman" w:hAnsi="Times New Roman" w:cs="Times New Roman"/>
                <w:sz w:val="21"/>
                <w:szCs w:val="21"/>
                <w:lang w:eastAsia="fr-FR"/>
              </w:rPr>
              <w:t> </w:t>
            </w:r>
            <w:r w:rsidRPr="007517EB">
              <w:rPr>
                <w:rFonts w:ascii="Times New Roman" w:eastAsia="Times New Roman" w:hAnsi="Times New Roman" w:cs="Times New Roman"/>
                <w:b/>
                <w:bCs/>
                <w:sz w:val="21"/>
                <w:szCs w:val="21"/>
                <w:lang w:eastAsia="fr-FR"/>
              </w:rPr>
              <w:t>V</w:t>
            </w:r>
            <w:r w:rsidRPr="007517EB">
              <w:rPr>
                <w:rFonts w:ascii="Times New Roman" w:eastAsia="Times New Roman" w:hAnsi="Times New Roman" w:cs="Times New Roman"/>
                <w:sz w:val="21"/>
                <w:szCs w:val="21"/>
                <w:lang w:eastAsia="fr-FR"/>
              </w:rPr>
              <w:t>oici </w:t>
            </w:r>
            <w:r w:rsidRPr="007517EB">
              <w:rPr>
                <w:rFonts w:ascii="Times New Roman" w:eastAsia="Times New Roman" w:hAnsi="Times New Roman" w:cs="Times New Roman"/>
                <w:b/>
                <w:bCs/>
                <w:sz w:val="21"/>
                <w:szCs w:val="21"/>
                <w:lang w:eastAsia="fr-FR"/>
              </w:rPr>
              <w:t>T</w:t>
            </w:r>
            <w:r w:rsidRPr="007517EB">
              <w:rPr>
                <w:rFonts w:ascii="Times New Roman" w:eastAsia="Times New Roman" w:hAnsi="Times New Roman" w:cs="Times New Roman"/>
                <w:sz w:val="21"/>
                <w:szCs w:val="21"/>
                <w:lang w:eastAsia="fr-FR"/>
              </w:rPr>
              <w:t>out(e) </w:t>
            </w:r>
            <w:r w:rsidRPr="007517EB">
              <w:rPr>
                <w:rFonts w:ascii="Times New Roman" w:eastAsia="Times New Roman" w:hAnsi="Times New Roman" w:cs="Times New Roman"/>
                <w:b/>
                <w:bCs/>
                <w:sz w:val="21"/>
                <w:szCs w:val="21"/>
                <w:lang w:eastAsia="fr-FR"/>
              </w:rPr>
              <w:t>M</w:t>
            </w:r>
            <w:r w:rsidRPr="007517EB">
              <w:rPr>
                <w:rFonts w:ascii="Times New Roman" w:eastAsia="Times New Roman" w:hAnsi="Times New Roman" w:cs="Times New Roman"/>
                <w:sz w:val="21"/>
                <w:szCs w:val="21"/>
                <w:lang w:eastAsia="fr-FR"/>
              </w:rPr>
              <w:t>ouillé(e), </w:t>
            </w:r>
            <w:r w:rsidRPr="007517EB">
              <w:rPr>
                <w:rFonts w:ascii="Times New Roman" w:eastAsia="Times New Roman" w:hAnsi="Times New Roman" w:cs="Times New Roman"/>
                <w:b/>
                <w:bCs/>
                <w:sz w:val="21"/>
                <w:szCs w:val="21"/>
                <w:lang w:eastAsia="fr-FR"/>
              </w:rPr>
              <w:t>J</w:t>
            </w:r>
            <w:r w:rsidRPr="007517EB">
              <w:rPr>
                <w:rFonts w:ascii="Times New Roman" w:eastAsia="Times New Roman" w:hAnsi="Times New Roman" w:cs="Times New Roman"/>
                <w:sz w:val="21"/>
                <w:szCs w:val="21"/>
                <w:lang w:eastAsia="fr-FR"/>
              </w:rPr>
              <w:t>e </w:t>
            </w:r>
            <w:r w:rsidRPr="007517EB">
              <w:rPr>
                <w:rFonts w:ascii="Times New Roman" w:eastAsia="Times New Roman" w:hAnsi="Times New Roman" w:cs="Times New Roman"/>
                <w:b/>
                <w:bCs/>
                <w:sz w:val="21"/>
                <w:szCs w:val="21"/>
                <w:lang w:eastAsia="fr-FR"/>
              </w:rPr>
              <w:t>S</w:t>
            </w:r>
            <w:r w:rsidRPr="007517EB">
              <w:rPr>
                <w:rFonts w:ascii="Times New Roman" w:eastAsia="Times New Roman" w:hAnsi="Times New Roman" w:cs="Times New Roman"/>
                <w:sz w:val="21"/>
                <w:szCs w:val="21"/>
                <w:lang w:eastAsia="fr-FR"/>
              </w:rPr>
              <w:t>uivais </w:t>
            </w:r>
            <w:r w:rsidRPr="007517EB">
              <w:rPr>
                <w:rFonts w:ascii="Times New Roman" w:eastAsia="Times New Roman" w:hAnsi="Times New Roman" w:cs="Times New Roman"/>
                <w:b/>
                <w:bCs/>
                <w:sz w:val="21"/>
                <w:szCs w:val="21"/>
                <w:lang w:eastAsia="fr-FR"/>
              </w:rPr>
              <w:t>U</w:t>
            </w:r>
            <w:r w:rsidRPr="007517EB">
              <w:rPr>
                <w:rFonts w:ascii="Times New Roman" w:eastAsia="Times New Roman" w:hAnsi="Times New Roman" w:cs="Times New Roman"/>
                <w:sz w:val="21"/>
                <w:szCs w:val="21"/>
                <w:lang w:eastAsia="fr-FR"/>
              </w:rPr>
              <w:t>n </w:t>
            </w:r>
            <w:r w:rsidRPr="007517EB">
              <w:rPr>
                <w:rFonts w:ascii="Times New Roman" w:eastAsia="Times New Roman" w:hAnsi="Times New Roman" w:cs="Times New Roman"/>
                <w:b/>
                <w:bCs/>
                <w:sz w:val="21"/>
                <w:szCs w:val="21"/>
                <w:lang w:eastAsia="fr-FR"/>
              </w:rPr>
              <w:t>N</w:t>
            </w:r>
            <w:r w:rsidRPr="007517EB">
              <w:rPr>
                <w:rFonts w:ascii="Times New Roman" w:eastAsia="Times New Roman" w:hAnsi="Times New Roman" w:cs="Times New Roman"/>
                <w:sz w:val="21"/>
                <w:szCs w:val="21"/>
                <w:lang w:eastAsia="fr-FR"/>
              </w:rPr>
              <w:t>uage"</w:t>
            </w:r>
            <w:hyperlink r:id="rId28" w:anchor="cite_note-1" w:history="1">
              <w:r w:rsidRPr="007517EB">
                <w:rPr>
                  <w:rFonts w:ascii="Times New Roman" w:eastAsia="Times New Roman" w:hAnsi="Times New Roman" w:cs="Times New Roman"/>
                  <w:color w:val="0B0080"/>
                  <w:sz w:val="21"/>
                  <w:u w:val="single"/>
                  <w:vertAlign w:val="superscript"/>
                  <w:lang w:eastAsia="fr-FR"/>
                </w:rPr>
                <w:t>1</w:t>
              </w:r>
            </w:hyperlink>
            <w:r w:rsidRPr="007517EB">
              <w:rPr>
                <w:rFonts w:ascii="Times New Roman" w:eastAsia="Times New Roman" w:hAnsi="Times New Roman" w:cs="Times New Roman"/>
                <w:sz w:val="21"/>
                <w:szCs w:val="21"/>
                <w:lang w:eastAsia="fr-FR"/>
              </w:rPr>
              <w:t xml:space="preserve">, la première lettre de chaque mot correspond </w:t>
            </w:r>
          </w:p>
          <w:p w:rsidR="007517EB" w:rsidRPr="007517EB" w:rsidRDefault="007517EB" w:rsidP="007517EB">
            <w:pPr>
              <w:spacing w:before="100" w:beforeAutospacing="1" w:after="120" w:line="240" w:lineRule="auto"/>
              <w:rPr>
                <w:rFonts w:ascii="Times New Roman" w:eastAsia="Times New Roman" w:hAnsi="Times New Roman" w:cs="Times New Roman"/>
                <w:sz w:val="21"/>
                <w:szCs w:val="21"/>
                <w:lang w:eastAsia="fr-FR"/>
              </w:rPr>
            </w:pPr>
            <w:r w:rsidRPr="007517EB">
              <w:rPr>
                <w:rFonts w:ascii="Times New Roman" w:eastAsia="Times New Roman" w:hAnsi="Times New Roman" w:cs="Times New Roman"/>
                <w:sz w:val="21"/>
                <w:szCs w:val="21"/>
                <w:lang w:eastAsia="fr-FR"/>
              </w:rPr>
              <w:t>à la première lettre du nom d'une planète. C'est ce qu'on appelle un moyen mnémotechnique.</w:t>
            </w:r>
          </w:p>
        </w:tc>
      </w:tr>
    </w:tbl>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Les planètes de notre Système solaire portent toutes un nom de </w:t>
      </w:r>
      <w:hyperlink r:id="rId29" w:tooltip="Dieu" w:history="1">
        <w:r w:rsidRPr="007517EB">
          <w:rPr>
            <w:rFonts w:ascii="Arial" w:eastAsia="Times New Roman" w:hAnsi="Arial" w:cs="Arial"/>
            <w:color w:val="0B0080"/>
            <w:sz w:val="21"/>
            <w:u w:val="single"/>
            <w:lang w:eastAsia="fr-FR"/>
          </w:rPr>
          <w:t>dieu</w:t>
        </w:r>
      </w:hyperlink>
      <w:r w:rsidRPr="007517EB">
        <w:rPr>
          <w:rFonts w:ascii="Arial" w:eastAsia="Times New Roman" w:hAnsi="Arial" w:cs="Arial"/>
          <w:color w:val="222222"/>
          <w:sz w:val="21"/>
          <w:szCs w:val="21"/>
          <w:lang w:eastAsia="fr-FR"/>
        </w:rPr>
        <w:t> ou de déesse de la </w:t>
      </w:r>
      <w:hyperlink r:id="rId30" w:tooltip="Mythologie romaine" w:history="1">
        <w:r w:rsidRPr="007517EB">
          <w:rPr>
            <w:rFonts w:ascii="Arial" w:eastAsia="Times New Roman" w:hAnsi="Arial" w:cs="Arial"/>
            <w:color w:val="0B0080"/>
            <w:sz w:val="21"/>
            <w:u w:val="single"/>
            <w:lang w:eastAsia="fr-FR"/>
          </w:rPr>
          <w:t>mythologie romaine</w:t>
        </w:r>
      </w:hyperlink>
      <w:r w:rsidRPr="007517EB">
        <w:rPr>
          <w:rFonts w:ascii="Arial" w:eastAsia="Times New Roman" w:hAnsi="Arial" w:cs="Arial"/>
          <w:color w:val="222222"/>
          <w:sz w:val="21"/>
          <w:szCs w:val="21"/>
          <w:lang w:eastAsia="fr-FR"/>
        </w:rPr>
        <w:t>, sauf la Terre, même si elle est parfois appelée Gaïa. Chaque planète fait le tour du Soleil à un rythme différent. Par exemple, la Terre en fait le tour en 365 jours et 6 heures.</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Les planètes sont de deux types très différents : les planètes rocheuses et les planètes gazeuses.</w:t>
      </w:r>
    </w:p>
    <w:p w:rsidR="007517EB" w:rsidRPr="007517EB" w:rsidRDefault="007517EB" w:rsidP="007517EB">
      <w:pPr>
        <w:spacing w:before="72" w:after="0" w:line="240" w:lineRule="auto"/>
        <w:outlineLvl w:val="2"/>
        <w:rPr>
          <w:rFonts w:ascii="Arial" w:eastAsia="Times New Roman" w:hAnsi="Arial" w:cs="Arial"/>
          <w:b/>
          <w:bCs/>
          <w:color w:val="000000"/>
          <w:sz w:val="25"/>
          <w:szCs w:val="25"/>
          <w:lang w:eastAsia="fr-FR"/>
        </w:rPr>
      </w:pPr>
      <w:r w:rsidRPr="007517EB">
        <w:rPr>
          <w:rFonts w:ascii="Arial" w:eastAsia="Times New Roman" w:hAnsi="Arial" w:cs="Arial"/>
          <w:b/>
          <w:bCs/>
          <w:color w:val="000000"/>
          <w:sz w:val="25"/>
          <w:lang w:eastAsia="fr-FR"/>
        </w:rPr>
        <w:t>Les planètes rocheuses (telluriques)</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Les </w:t>
      </w:r>
      <w:hyperlink r:id="rId31" w:tooltip="Planète tellurique" w:history="1">
        <w:r w:rsidRPr="007517EB">
          <w:rPr>
            <w:rFonts w:ascii="Arial" w:eastAsia="Times New Roman" w:hAnsi="Arial" w:cs="Arial"/>
            <w:color w:val="0B0080"/>
            <w:sz w:val="21"/>
            <w:u w:val="single"/>
            <w:lang w:eastAsia="fr-FR"/>
          </w:rPr>
          <w:t>planètes rocheuses</w:t>
        </w:r>
      </w:hyperlink>
      <w:r w:rsidRPr="007517EB">
        <w:rPr>
          <w:rFonts w:ascii="Arial" w:eastAsia="Times New Roman" w:hAnsi="Arial" w:cs="Arial"/>
          <w:color w:val="222222"/>
          <w:sz w:val="21"/>
          <w:szCs w:val="21"/>
          <w:lang w:eastAsia="fr-FR"/>
        </w:rPr>
        <w:t>, classiquement appelées telluriques</w:t>
      </w:r>
      <w:r>
        <w:rPr>
          <w:rFonts w:ascii="Arial" w:eastAsia="Times New Roman" w:hAnsi="Arial" w:cs="Arial"/>
          <w:noProof/>
          <w:color w:val="222222"/>
          <w:sz w:val="21"/>
          <w:szCs w:val="21"/>
          <w:lang w:eastAsia="fr-FR"/>
        </w:rPr>
        <w:drawing>
          <wp:inline distT="0" distB="0" distL="0" distR="0">
            <wp:extent cx="114300" cy="114300"/>
            <wp:effectExtent l="19050" t="0" r="0" b="0"/>
            <wp:docPr id="5" name="Image 5" descr="https://download.vikidia.org/vikidia/fr/images/thumb/9/9f/Interrogation.svg/12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vikidia.org/vikidia/fr/images/thumb/9/9f/Interrogation.svg/12px-Interrogation.svg.png"/>
                    <pic:cNvPicPr>
                      <a:picLocks noChangeAspect="1" noChangeArrowheads="1"/>
                    </pic:cNvPicPr>
                  </pic:nvPicPr>
                  <pic:blipFill>
                    <a:blip r:embed="rId3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517EB">
        <w:rPr>
          <w:rFonts w:ascii="Arial" w:eastAsia="Times New Roman" w:hAnsi="Arial" w:cs="Arial"/>
          <w:color w:val="222222"/>
          <w:sz w:val="21"/>
          <w:szCs w:val="21"/>
          <w:lang w:eastAsia="fr-FR"/>
        </w:rPr>
        <w:t> sont constituées essentiellement de roches d'où le nom de la catégorie. Les planètes rocheuses sont, dans l'ordre de distance depuis la plus proche du Soleil : </w:t>
      </w:r>
      <w:hyperlink r:id="rId33" w:tooltip="Mercure" w:history="1">
        <w:r w:rsidRPr="007517EB">
          <w:rPr>
            <w:rFonts w:ascii="Arial" w:eastAsia="Times New Roman" w:hAnsi="Arial" w:cs="Arial"/>
            <w:color w:val="0B0080"/>
            <w:sz w:val="21"/>
            <w:u w:val="single"/>
            <w:lang w:eastAsia="fr-FR"/>
          </w:rPr>
          <w:t>Mercure</w:t>
        </w:r>
      </w:hyperlink>
      <w:r w:rsidRPr="007517EB">
        <w:rPr>
          <w:rFonts w:ascii="Arial" w:eastAsia="Times New Roman" w:hAnsi="Arial" w:cs="Arial"/>
          <w:color w:val="222222"/>
          <w:sz w:val="21"/>
          <w:szCs w:val="21"/>
          <w:lang w:eastAsia="fr-FR"/>
        </w:rPr>
        <w:t>, </w:t>
      </w:r>
      <w:hyperlink r:id="rId34" w:tooltip="Vénus" w:history="1">
        <w:r w:rsidRPr="007517EB">
          <w:rPr>
            <w:rFonts w:ascii="Arial" w:eastAsia="Times New Roman" w:hAnsi="Arial" w:cs="Arial"/>
            <w:color w:val="0B0080"/>
            <w:sz w:val="21"/>
            <w:u w:val="single"/>
            <w:lang w:eastAsia="fr-FR"/>
          </w:rPr>
          <w:t>Vénus</w:t>
        </w:r>
      </w:hyperlink>
      <w:r w:rsidRPr="007517EB">
        <w:rPr>
          <w:rFonts w:ascii="Arial" w:eastAsia="Times New Roman" w:hAnsi="Arial" w:cs="Arial"/>
          <w:color w:val="222222"/>
          <w:sz w:val="21"/>
          <w:szCs w:val="21"/>
          <w:lang w:eastAsia="fr-FR"/>
        </w:rPr>
        <w:t>, la </w:t>
      </w:r>
      <w:hyperlink r:id="rId35" w:tooltip="Terre" w:history="1">
        <w:r w:rsidRPr="007517EB">
          <w:rPr>
            <w:rFonts w:ascii="Arial" w:eastAsia="Times New Roman" w:hAnsi="Arial" w:cs="Arial"/>
            <w:color w:val="0B0080"/>
            <w:sz w:val="21"/>
            <w:u w:val="single"/>
            <w:lang w:eastAsia="fr-FR"/>
          </w:rPr>
          <w:t>Terre</w:t>
        </w:r>
      </w:hyperlink>
      <w:r w:rsidRPr="007517EB">
        <w:rPr>
          <w:rFonts w:ascii="Arial" w:eastAsia="Times New Roman" w:hAnsi="Arial" w:cs="Arial"/>
          <w:color w:val="222222"/>
          <w:sz w:val="21"/>
          <w:szCs w:val="21"/>
          <w:lang w:eastAsia="fr-FR"/>
        </w:rPr>
        <w:t> et </w:t>
      </w:r>
      <w:hyperlink r:id="rId36" w:tooltip="Mars" w:history="1">
        <w:r w:rsidRPr="007517EB">
          <w:rPr>
            <w:rFonts w:ascii="Arial" w:eastAsia="Times New Roman" w:hAnsi="Arial" w:cs="Arial"/>
            <w:color w:val="0B0080"/>
            <w:sz w:val="21"/>
            <w:u w:val="single"/>
            <w:lang w:eastAsia="fr-FR"/>
          </w:rPr>
          <w:t>Mars</w:t>
        </w:r>
      </w:hyperlink>
      <w:r w:rsidRPr="007517EB">
        <w:rPr>
          <w:rFonts w:ascii="Arial" w:eastAsia="Times New Roman" w:hAnsi="Arial" w:cs="Arial"/>
          <w:color w:val="222222"/>
          <w:sz w:val="21"/>
          <w:szCs w:val="21"/>
          <w:lang w:eastAsia="fr-FR"/>
        </w:rPr>
        <w:t>.</w:t>
      </w:r>
    </w:p>
    <w:p w:rsidR="007517EB" w:rsidRPr="007517EB" w:rsidRDefault="007517EB" w:rsidP="007517EB">
      <w:pPr>
        <w:spacing w:before="72" w:after="0" w:line="240" w:lineRule="auto"/>
        <w:outlineLvl w:val="2"/>
        <w:rPr>
          <w:rFonts w:ascii="Arial" w:eastAsia="Times New Roman" w:hAnsi="Arial" w:cs="Arial"/>
          <w:b/>
          <w:bCs/>
          <w:color w:val="000000"/>
          <w:sz w:val="25"/>
          <w:szCs w:val="25"/>
          <w:lang w:eastAsia="fr-FR"/>
        </w:rPr>
      </w:pPr>
      <w:r w:rsidRPr="007517EB">
        <w:rPr>
          <w:rFonts w:ascii="Arial" w:eastAsia="Times New Roman" w:hAnsi="Arial" w:cs="Arial"/>
          <w:b/>
          <w:bCs/>
          <w:color w:val="000000"/>
          <w:sz w:val="25"/>
          <w:lang w:eastAsia="fr-FR"/>
        </w:rPr>
        <w:t>Les planètes gazeuses</w:t>
      </w:r>
    </w:p>
    <w:p w:rsidR="007517EB" w:rsidRPr="007517EB" w:rsidRDefault="007517EB" w:rsidP="007517EB">
      <w:pPr>
        <w:spacing w:before="72" w:after="0" w:line="240" w:lineRule="auto"/>
        <w:outlineLvl w:val="3"/>
        <w:rPr>
          <w:rFonts w:ascii="Arial" w:eastAsia="Times New Roman" w:hAnsi="Arial" w:cs="Arial"/>
          <w:b/>
          <w:bCs/>
          <w:color w:val="000000"/>
          <w:sz w:val="21"/>
          <w:szCs w:val="21"/>
          <w:lang w:eastAsia="fr-FR"/>
        </w:rPr>
      </w:pPr>
      <w:r w:rsidRPr="007517EB">
        <w:rPr>
          <w:rFonts w:ascii="Arial" w:eastAsia="Times New Roman" w:hAnsi="Arial" w:cs="Arial"/>
          <w:b/>
          <w:bCs/>
          <w:color w:val="000000"/>
          <w:sz w:val="21"/>
          <w:lang w:eastAsia="fr-FR"/>
        </w:rPr>
        <w:t>Les géantes de gaz</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Les </w:t>
      </w:r>
      <w:hyperlink r:id="rId37" w:tooltip="Planète gazeuse" w:history="1">
        <w:r w:rsidRPr="007517EB">
          <w:rPr>
            <w:rFonts w:ascii="Arial" w:eastAsia="Times New Roman" w:hAnsi="Arial" w:cs="Arial"/>
            <w:color w:val="0B0080"/>
            <w:sz w:val="21"/>
            <w:u w:val="single"/>
            <w:lang w:eastAsia="fr-FR"/>
          </w:rPr>
          <w:t>planètes gazeuses</w:t>
        </w:r>
      </w:hyperlink>
      <w:r w:rsidRPr="007517EB">
        <w:rPr>
          <w:rFonts w:ascii="Arial" w:eastAsia="Times New Roman" w:hAnsi="Arial" w:cs="Arial"/>
          <w:color w:val="222222"/>
          <w:sz w:val="21"/>
          <w:szCs w:val="21"/>
          <w:lang w:eastAsia="fr-FR"/>
        </w:rPr>
        <w:t>, encore appelées géantes gazeuses</w:t>
      </w:r>
      <w:r>
        <w:rPr>
          <w:rFonts w:ascii="Arial" w:eastAsia="Times New Roman" w:hAnsi="Arial" w:cs="Arial"/>
          <w:noProof/>
          <w:color w:val="222222"/>
          <w:sz w:val="21"/>
          <w:szCs w:val="21"/>
          <w:lang w:eastAsia="fr-FR"/>
        </w:rPr>
        <w:drawing>
          <wp:inline distT="0" distB="0" distL="0" distR="0">
            <wp:extent cx="114300" cy="114300"/>
            <wp:effectExtent l="19050" t="0" r="0" b="0"/>
            <wp:docPr id="6" name="Image 6" descr="https://download.vikidia.org/vikidia/fr/images/thumb/9/9f/Interrogation.svg/12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wnload.vikidia.org/vikidia/fr/images/thumb/9/9f/Interrogation.svg/12px-Interrogation.svg.png"/>
                    <pic:cNvPicPr>
                      <a:picLocks noChangeAspect="1" noChangeArrowheads="1"/>
                    </pic:cNvPicPr>
                  </pic:nvPicPr>
                  <pic:blipFill>
                    <a:blip r:embed="rId3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517EB">
        <w:rPr>
          <w:rFonts w:ascii="Arial" w:eastAsia="Times New Roman" w:hAnsi="Arial" w:cs="Arial"/>
          <w:color w:val="222222"/>
          <w:sz w:val="21"/>
          <w:szCs w:val="21"/>
          <w:lang w:eastAsia="fr-FR"/>
        </w:rPr>
        <w:t> sont constituées essentiellement de gaz d'où le nom de planètes gazeuses. Les planètes gazeuses sont, dans l'ordre de distance depuis la plus proche du Soleil : </w:t>
      </w:r>
      <w:hyperlink r:id="rId38" w:tooltip="Jupiter" w:history="1">
        <w:r w:rsidRPr="007517EB">
          <w:rPr>
            <w:rFonts w:ascii="Arial" w:eastAsia="Times New Roman" w:hAnsi="Arial" w:cs="Arial"/>
            <w:color w:val="0B0080"/>
            <w:sz w:val="21"/>
            <w:u w:val="single"/>
            <w:lang w:eastAsia="fr-FR"/>
          </w:rPr>
          <w:t>Jupiter</w:t>
        </w:r>
      </w:hyperlink>
      <w:r w:rsidRPr="007517EB">
        <w:rPr>
          <w:rFonts w:ascii="Arial" w:eastAsia="Times New Roman" w:hAnsi="Arial" w:cs="Arial"/>
          <w:color w:val="222222"/>
          <w:sz w:val="21"/>
          <w:szCs w:val="21"/>
          <w:lang w:eastAsia="fr-FR"/>
        </w:rPr>
        <w:t>, </w:t>
      </w:r>
      <w:hyperlink r:id="rId39" w:tooltip="Saturne" w:history="1">
        <w:r w:rsidRPr="007517EB">
          <w:rPr>
            <w:rFonts w:ascii="Arial" w:eastAsia="Times New Roman" w:hAnsi="Arial" w:cs="Arial"/>
            <w:color w:val="0B0080"/>
            <w:sz w:val="21"/>
            <w:u w:val="single"/>
            <w:lang w:eastAsia="fr-FR"/>
          </w:rPr>
          <w:t>Saturne</w:t>
        </w:r>
      </w:hyperlink>
      <w:r w:rsidRPr="007517EB">
        <w:rPr>
          <w:rFonts w:ascii="Arial" w:eastAsia="Times New Roman" w:hAnsi="Arial" w:cs="Arial"/>
          <w:color w:val="222222"/>
          <w:sz w:val="21"/>
          <w:szCs w:val="21"/>
          <w:lang w:eastAsia="fr-FR"/>
        </w:rPr>
        <w:t>. Les géantes de gaz, sont constituées essentiellement de gaz d'où le nom de géante de gaz. Les planètes gazeuses sont, dans l'ordre de distance depuis la plus proche du Soleil : </w:t>
      </w:r>
      <w:hyperlink r:id="rId40" w:tooltip="Jupiter" w:history="1">
        <w:r w:rsidRPr="007517EB">
          <w:rPr>
            <w:rFonts w:ascii="Arial" w:eastAsia="Times New Roman" w:hAnsi="Arial" w:cs="Arial"/>
            <w:color w:val="0B0080"/>
            <w:sz w:val="21"/>
            <w:u w:val="single"/>
            <w:lang w:eastAsia="fr-FR"/>
          </w:rPr>
          <w:t>Jupiter</w:t>
        </w:r>
      </w:hyperlink>
      <w:r w:rsidRPr="007517EB">
        <w:rPr>
          <w:rFonts w:ascii="Arial" w:eastAsia="Times New Roman" w:hAnsi="Arial" w:cs="Arial"/>
          <w:color w:val="222222"/>
          <w:sz w:val="21"/>
          <w:szCs w:val="21"/>
          <w:lang w:eastAsia="fr-FR"/>
        </w:rPr>
        <w:t>, </w:t>
      </w:r>
      <w:hyperlink r:id="rId41" w:tooltip="Saturne" w:history="1">
        <w:r w:rsidRPr="007517EB">
          <w:rPr>
            <w:rFonts w:ascii="Arial" w:eastAsia="Times New Roman" w:hAnsi="Arial" w:cs="Arial"/>
            <w:color w:val="0B0080"/>
            <w:sz w:val="21"/>
            <w:u w:val="single"/>
            <w:lang w:eastAsia="fr-FR"/>
          </w:rPr>
          <w:t>et Saturne</w:t>
        </w:r>
      </w:hyperlink>
      <w:r w:rsidRPr="007517EB">
        <w:rPr>
          <w:rFonts w:ascii="Arial" w:eastAsia="Times New Roman" w:hAnsi="Arial" w:cs="Arial"/>
          <w:color w:val="222222"/>
          <w:sz w:val="21"/>
          <w:szCs w:val="21"/>
          <w:lang w:eastAsia="fr-FR"/>
        </w:rPr>
        <w:t>.</w:t>
      </w:r>
    </w:p>
    <w:p w:rsidR="007517EB" w:rsidRPr="007517EB" w:rsidRDefault="007517EB" w:rsidP="007517EB">
      <w:pPr>
        <w:spacing w:before="72" w:after="0" w:line="240" w:lineRule="auto"/>
        <w:outlineLvl w:val="3"/>
        <w:rPr>
          <w:rFonts w:ascii="Arial" w:eastAsia="Times New Roman" w:hAnsi="Arial" w:cs="Arial"/>
          <w:b/>
          <w:bCs/>
          <w:color w:val="000000"/>
          <w:sz w:val="21"/>
          <w:szCs w:val="21"/>
          <w:lang w:eastAsia="fr-FR"/>
        </w:rPr>
      </w:pPr>
      <w:r w:rsidRPr="007517EB">
        <w:rPr>
          <w:rFonts w:ascii="Arial" w:eastAsia="Times New Roman" w:hAnsi="Arial" w:cs="Arial"/>
          <w:b/>
          <w:bCs/>
          <w:color w:val="000000"/>
          <w:sz w:val="21"/>
          <w:lang w:eastAsia="fr-FR"/>
        </w:rPr>
        <w:t>Les géantes de glace</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Les </w:t>
      </w:r>
      <w:r w:rsidRPr="007517EB">
        <w:rPr>
          <w:rFonts w:ascii="Arial" w:eastAsia="Times New Roman" w:hAnsi="Arial" w:cs="Arial"/>
          <w:i/>
          <w:iCs/>
          <w:color w:val="222222"/>
          <w:sz w:val="21"/>
          <w:szCs w:val="21"/>
          <w:lang w:eastAsia="fr-FR"/>
        </w:rPr>
        <w:t>géantes de glace</w:t>
      </w:r>
      <w:r w:rsidRPr="007517EB">
        <w:rPr>
          <w:rFonts w:ascii="Arial" w:eastAsia="Times New Roman" w:hAnsi="Arial" w:cs="Arial"/>
          <w:color w:val="222222"/>
          <w:sz w:val="21"/>
          <w:szCs w:val="21"/>
          <w:lang w:eastAsia="fr-FR"/>
        </w:rPr>
        <w:t>, sont constituées essentiellement de glace d'où le nom de géante de glace. Les planètes gazeuses sont, dans l'ordre de distance du Soleil : </w:t>
      </w:r>
      <w:hyperlink r:id="rId42" w:tooltip="Uranus (planète)" w:history="1">
        <w:r w:rsidRPr="007517EB">
          <w:rPr>
            <w:rFonts w:ascii="Arial" w:eastAsia="Times New Roman" w:hAnsi="Arial" w:cs="Arial"/>
            <w:color w:val="0B0080"/>
            <w:sz w:val="21"/>
            <w:u w:val="single"/>
            <w:lang w:eastAsia="fr-FR"/>
          </w:rPr>
          <w:t>Uranus</w:t>
        </w:r>
      </w:hyperlink>
      <w:r w:rsidRPr="007517EB">
        <w:rPr>
          <w:rFonts w:ascii="Arial" w:eastAsia="Times New Roman" w:hAnsi="Arial" w:cs="Arial"/>
          <w:color w:val="222222"/>
          <w:sz w:val="21"/>
          <w:szCs w:val="21"/>
          <w:lang w:eastAsia="fr-FR"/>
        </w:rPr>
        <w:t>, et </w:t>
      </w:r>
      <w:hyperlink r:id="rId43" w:tooltip="Neptune (planète)" w:history="1">
        <w:r w:rsidRPr="007517EB">
          <w:rPr>
            <w:rFonts w:ascii="Arial" w:eastAsia="Times New Roman" w:hAnsi="Arial" w:cs="Arial"/>
            <w:color w:val="0B0080"/>
            <w:sz w:val="21"/>
            <w:u w:val="single"/>
            <w:lang w:eastAsia="fr-FR"/>
          </w:rPr>
          <w:t>Neptune</w:t>
        </w:r>
      </w:hyperlink>
      <w:r w:rsidRPr="007517EB">
        <w:rPr>
          <w:rFonts w:ascii="Arial" w:eastAsia="Times New Roman" w:hAnsi="Arial" w:cs="Arial"/>
          <w:color w:val="222222"/>
          <w:sz w:val="21"/>
          <w:szCs w:val="21"/>
          <w:lang w:eastAsia="fr-FR"/>
        </w:rPr>
        <w:t>.</w:t>
      </w:r>
    </w:p>
    <w:p w:rsidR="007517EB" w:rsidRPr="007517EB" w:rsidRDefault="007517EB" w:rsidP="007517EB">
      <w:pPr>
        <w:spacing w:before="72" w:after="0" w:line="240" w:lineRule="auto"/>
        <w:outlineLvl w:val="2"/>
        <w:rPr>
          <w:rFonts w:ascii="Arial" w:eastAsia="Times New Roman" w:hAnsi="Arial" w:cs="Arial"/>
          <w:b/>
          <w:bCs/>
          <w:color w:val="000000"/>
          <w:sz w:val="25"/>
          <w:szCs w:val="25"/>
          <w:lang w:eastAsia="fr-FR"/>
        </w:rPr>
      </w:pPr>
      <w:r w:rsidRPr="007517EB">
        <w:rPr>
          <w:rFonts w:ascii="Arial" w:eastAsia="Times New Roman" w:hAnsi="Arial" w:cs="Arial"/>
          <w:b/>
          <w:bCs/>
          <w:color w:val="000000"/>
          <w:sz w:val="25"/>
          <w:lang w:eastAsia="fr-FR"/>
        </w:rPr>
        <w:t>La neuvième planète</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 20 janvier 2016, deux </w:t>
      </w:r>
      <w:hyperlink r:id="rId44" w:tooltip="Astronome" w:history="1">
        <w:r w:rsidRPr="007517EB">
          <w:rPr>
            <w:rFonts w:ascii="Arial" w:eastAsia="Times New Roman" w:hAnsi="Arial" w:cs="Arial"/>
            <w:color w:val="0B0080"/>
            <w:sz w:val="21"/>
            <w:u w:val="single"/>
            <w:lang w:eastAsia="fr-FR"/>
          </w:rPr>
          <w:t>astronomes</w:t>
        </w:r>
      </w:hyperlink>
      <w:r w:rsidRPr="007517EB">
        <w:rPr>
          <w:rFonts w:ascii="Arial" w:eastAsia="Times New Roman" w:hAnsi="Arial" w:cs="Arial"/>
          <w:color w:val="222222"/>
          <w:sz w:val="21"/>
          <w:szCs w:val="21"/>
          <w:lang w:eastAsia="fr-FR"/>
        </w:rPr>
        <w:t> annoncent qu'ils ont découvert une neuvième planète, mais ils ne sont pas encore sûrs de son existence, car ils ne l'ont pas encore vue. Ils se basent sur des calculs. Ce qui leur semble certain, c'est qu'il s'agit d'une planète gazeuse. La planète a été nommée </w:t>
      </w:r>
      <w:proofErr w:type="spellStart"/>
      <w:r w:rsidRPr="007517EB">
        <w:rPr>
          <w:rFonts w:ascii="Arial" w:eastAsia="Times New Roman" w:hAnsi="Arial" w:cs="Arial"/>
          <w:i/>
          <w:iCs/>
          <w:color w:val="222222"/>
          <w:sz w:val="21"/>
          <w:szCs w:val="21"/>
          <w:lang w:eastAsia="fr-FR"/>
        </w:rPr>
        <w:t>Phattie</w:t>
      </w:r>
      <w:proofErr w:type="spellEnd"/>
      <w:r w:rsidRPr="007517EB">
        <w:rPr>
          <w:rFonts w:ascii="Arial" w:eastAsia="Times New Roman" w:hAnsi="Arial" w:cs="Arial"/>
          <w:color w:val="222222"/>
          <w:sz w:val="21"/>
          <w:szCs w:val="21"/>
          <w:lang w:eastAsia="fr-FR"/>
        </w:rPr>
        <w:t> par ses découvreurs.</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À l'origine, on pensait que cette planète était une planète rocheuse, mais grâce à de nombreuses études, on est maintenant sûr que la neuvième planète est gazeuse, si elle existe. En effet, sa taille, qui se situe entre celles de la Terre et de Neptune, est deux fois trop grande pour que ce soit une planète rocheuse.</w:t>
      </w:r>
    </w:p>
    <w:p w:rsidR="007517EB" w:rsidRPr="007517EB" w:rsidRDefault="007517EB" w:rsidP="007517EB">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7517EB">
        <w:rPr>
          <w:rFonts w:ascii="Georgia" w:eastAsia="Times New Roman" w:hAnsi="Georgia" w:cs="Arial"/>
          <w:color w:val="000000"/>
          <w:sz w:val="32"/>
          <w:lang w:eastAsia="fr-FR"/>
        </w:rPr>
        <w:t>Les planètes naines</w:t>
      </w:r>
    </w:p>
    <w:p w:rsidR="007517EB" w:rsidRPr="007517EB" w:rsidRDefault="007517EB" w:rsidP="007517EB">
      <w:pPr>
        <w:spacing w:before="72" w:after="0" w:line="240" w:lineRule="auto"/>
        <w:outlineLvl w:val="2"/>
        <w:rPr>
          <w:rFonts w:ascii="Arial" w:eastAsia="Times New Roman" w:hAnsi="Arial" w:cs="Arial"/>
          <w:b/>
          <w:bCs/>
          <w:color w:val="000000"/>
          <w:sz w:val="25"/>
          <w:szCs w:val="25"/>
          <w:lang w:eastAsia="fr-FR"/>
        </w:rPr>
      </w:pPr>
      <w:r w:rsidRPr="007517EB">
        <w:rPr>
          <w:rFonts w:ascii="Arial" w:eastAsia="Times New Roman" w:hAnsi="Arial" w:cs="Arial"/>
          <w:b/>
          <w:bCs/>
          <w:color w:val="000000"/>
          <w:sz w:val="25"/>
          <w:lang w:eastAsia="fr-FR"/>
        </w:rPr>
        <w:t>Pluton</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À cause de son orbite autour du Soleil très excentrique (son orbite croise même celle de Neptune et il est plus proche du Soleil pendant 15 ans), </w:t>
      </w:r>
      <w:hyperlink r:id="rId45" w:tooltip="Pluton (planète naine)" w:history="1">
        <w:r w:rsidRPr="007517EB">
          <w:rPr>
            <w:rFonts w:ascii="Arial" w:eastAsia="Times New Roman" w:hAnsi="Arial" w:cs="Arial"/>
            <w:color w:val="0B0080"/>
            <w:sz w:val="21"/>
            <w:u w:val="single"/>
            <w:lang w:eastAsia="fr-FR"/>
          </w:rPr>
          <w:t>Pluton</w:t>
        </w:r>
      </w:hyperlink>
      <w:r w:rsidRPr="007517EB">
        <w:rPr>
          <w:rFonts w:ascii="Arial" w:eastAsia="Times New Roman" w:hAnsi="Arial" w:cs="Arial"/>
          <w:color w:val="222222"/>
          <w:sz w:val="21"/>
          <w:szCs w:val="21"/>
          <w:lang w:eastAsia="fr-FR"/>
        </w:rPr>
        <w:t> est un corps planétaire particulier. Il a été classé comme planète naine à cause de sa taille et des autres objets </w:t>
      </w:r>
      <w:proofErr w:type="spellStart"/>
      <w:r w:rsidRPr="007517EB">
        <w:rPr>
          <w:rFonts w:ascii="Arial" w:eastAsia="Times New Roman" w:hAnsi="Arial" w:cs="Arial"/>
          <w:color w:val="222222"/>
          <w:sz w:val="21"/>
          <w:szCs w:val="21"/>
          <w:lang w:eastAsia="fr-FR"/>
        </w:rPr>
        <w:t>transneptuniens</w:t>
      </w:r>
      <w:proofErr w:type="spellEnd"/>
      <w:r>
        <w:rPr>
          <w:rFonts w:ascii="Arial" w:eastAsia="Times New Roman" w:hAnsi="Arial" w:cs="Arial"/>
          <w:noProof/>
          <w:color w:val="222222"/>
          <w:sz w:val="21"/>
          <w:szCs w:val="21"/>
          <w:lang w:eastAsia="fr-FR"/>
        </w:rPr>
        <w:drawing>
          <wp:inline distT="0" distB="0" distL="0" distR="0">
            <wp:extent cx="114300" cy="114300"/>
            <wp:effectExtent l="19050" t="0" r="0" b="0"/>
            <wp:docPr id="7" name="Image 7" descr="https://download.vikidia.org/vikidia/fr/images/thumb/9/9f/Interrogation.svg/12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vikidia.org/vikidia/fr/images/thumb/9/9f/Interrogation.svg/12px-Interrogation.svg.png"/>
                    <pic:cNvPicPr>
                      <a:picLocks noChangeAspect="1" noChangeArrowheads="1"/>
                    </pic:cNvPicPr>
                  </pic:nvPicPr>
                  <pic:blipFill>
                    <a:blip r:embed="rId3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517EB">
        <w:rPr>
          <w:rFonts w:ascii="Arial" w:eastAsia="Times New Roman" w:hAnsi="Arial" w:cs="Arial"/>
          <w:color w:val="222222"/>
          <w:sz w:val="21"/>
          <w:szCs w:val="21"/>
          <w:lang w:eastAsia="fr-FR"/>
        </w:rPr>
        <w:t> découverts après lui.</w:t>
      </w:r>
    </w:p>
    <w:p w:rsidR="007517EB" w:rsidRPr="007517EB" w:rsidRDefault="007517EB" w:rsidP="007517EB">
      <w:pPr>
        <w:spacing w:before="72" w:after="0" w:line="240" w:lineRule="auto"/>
        <w:outlineLvl w:val="2"/>
        <w:rPr>
          <w:rFonts w:ascii="Arial" w:eastAsia="Times New Roman" w:hAnsi="Arial" w:cs="Arial"/>
          <w:b/>
          <w:bCs/>
          <w:color w:val="000000"/>
          <w:sz w:val="25"/>
          <w:szCs w:val="25"/>
          <w:lang w:eastAsia="fr-FR"/>
        </w:rPr>
      </w:pPr>
      <w:r w:rsidRPr="007517EB">
        <w:rPr>
          <w:rFonts w:ascii="Arial" w:eastAsia="Times New Roman" w:hAnsi="Arial" w:cs="Arial"/>
          <w:b/>
          <w:bCs/>
          <w:color w:val="000000"/>
          <w:sz w:val="25"/>
          <w:lang w:eastAsia="fr-FR"/>
        </w:rPr>
        <w:t>Cérès</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Cette toute petite planète naine est le plus gros corps céleste de la ceinture d'astéroïdes entre Mars et Jupiter. D'un diamètre d’environ 1000 km, Cérès représente à elle seule plus d'un tiers de la masse de cette ceinture. C'est la seule planète naine plus proche du Soleil que Neptune.</w:t>
      </w:r>
    </w:p>
    <w:p w:rsidR="007517EB" w:rsidRPr="007517EB" w:rsidRDefault="007517EB" w:rsidP="007517EB">
      <w:pPr>
        <w:spacing w:before="72" w:after="0" w:line="240" w:lineRule="auto"/>
        <w:outlineLvl w:val="2"/>
        <w:rPr>
          <w:rFonts w:ascii="Arial" w:eastAsia="Times New Roman" w:hAnsi="Arial" w:cs="Arial"/>
          <w:b/>
          <w:bCs/>
          <w:color w:val="000000"/>
          <w:sz w:val="25"/>
          <w:szCs w:val="25"/>
          <w:lang w:eastAsia="fr-FR"/>
        </w:rPr>
      </w:pPr>
      <w:proofErr w:type="spellStart"/>
      <w:r w:rsidRPr="007517EB">
        <w:rPr>
          <w:rFonts w:ascii="Arial" w:eastAsia="Times New Roman" w:hAnsi="Arial" w:cs="Arial"/>
          <w:b/>
          <w:bCs/>
          <w:color w:val="000000"/>
          <w:sz w:val="25"/>
          <w:lang w:eastAsia="fr-FR"/>
        </w:rPr>
        <w:t>Makémaké</w:t>
      </w:r>
      <w:proofErr w:type="spellEnd"/>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 xml:space="preserve">On sait peu de chose sur ce corps céleste, elle est un peu plus petite que Pluton et ressemble beaucoup à cette dernière. Tout comme Pluton, </w:t>
      </w:r>
      <w:proofErr w:type="spellStart"/>
      <w:r w:rsidRPr="007517EB">
        <w:rPr>
          <w:rFonts w:ascii="Arial" w:eastAsia="Times New Roman" w:hAnsi="Arial" w:cs="Arial"/>
          <w:color w:val="222222"/>
          <w:sz w:val="21"/>
          <w:szCs w:val="21"/>
          <w:lang w:eastAsia="fr-FR"/>
        </w:rPr>
        <w:t>Makémaké</w:t>
      </w:r>
      <w:proofErr w:type="spellEnd"/>
      <w:r w:rsidRPr="007517EB">
        <w:rPr>
          <w:rFonts w:ascii="Arial" w:eastAsia="Times New Roman" w:hAnsi="Arial" w:cs="Arial"/>
          <w:color w:val="222222"/>
          <w:sz w:val="21"/>
          <w:szCs w:val="21"/>
          <w:lang w:eastAsia="fr-FR"/>
        </w:rPr>
        <w:t xml:space="preserve"> se trouve dans la ceinture de Kuiper (au-delà de Neptune).</w:t>
      </w:r>
    </w:p>
    <w:p w:rsidR="007517EB" w:rsidRPr="007517EB" w:rsidRDefault="007517EB" w:rsidP="007517EB">
      <w:pPr>
        <w:spacing w:before="72" w:after="0" w:line="240" w:lineRule="auto"/>
        <w:outlineLvl w:val="2"/>
        <w:rPr>
          <w:rFonts w:ascii="Arial" w:eastAsia="Times New Roman" w:hAnsi="Arial" w:cs="Arial"/>
          <w:b/>
          <w:bCs/>
          <w:color w:val="000000"/>
          <w:sz w:val="25"/>
          <w:szCs w:val="25"/>
          <w:lang w:eastAsia="fr-FR"/>
        </w:rPr>
      </w:pPr>
      <w:proofErr w:type="spellStart"/>
      <w:r w:rsidRPr="007517EB">
        <w:rPr>
          <w:rFonts w:ascii="Arial" w:eastAsia="Times New Roman" w:hAnsi="Arial" w:cs="Arial"/>
          <w:b/>
          <w:bCs/>
          <w:color w:val="000000"/>
          <w:sz w:val="25"/>
          <w:lang w:eastAsia="fr-FR"/>
        </w:rPr>
        <w:t>Éris</w:t>
      </w:r>
      <w:proofErr w:type="spellEnd"/>
    </w:p>
    <w:p w:rsidR="007517EB" w:rsidRPr="007517EB" w:rsidRDefault="007517EB" w:rsidP="007517EB">
      <w:pPr>
        <w:spacing w:before="120" w:after="120" w:line="240" w:lineRule="auto"/>
        <w:rPr>
          <w:rFonts w:ascii="Arial" w:eastAsia="Times New Roman" w:hAnsi="Arial" w:cs="Arial"/>
          <w:color w:val="222222"/>
          <w:sz w:val="21"/>
          <w:szCs w:val="21"/>
          <w:lang w:eastAsia="fr-FR"/>
        </w:rPr>
      </w:pPr>
      <w:proofErr w:type="spellStart"/>
      <w:r w:rsidRPr="007517EB">
        <w:rPr>
          <w:rFonts w:ascii="Arial" w:eastAsia="Times New Roman" w:hAnsi="Arial" w:cs="Arial"/>
          <w:color w:val="222222"/>
          <w:sz w:val="21"/>
          <w:szCs w:val="21"/>
          <w:lang w:eastAsia="fr-FR"/>
        </w:rPr>
        <w:t>Éris</w:t>
      </w:r>
      <w:proofErr w:type="spellEnd"/>
      <w:r w:rsidRPr="007517EB">
        <w:rPr>
          <w:rFonts w:ascii="Arial" w:eastAsia="Times New Roman" w:hAnsi="Arial" w:cs="Arial"/>
          <w:color w:val="222222"/>
          <w:sz w:val="21"/>
          <w:szCs w:val="21"/>
          <w:lang w:eastAsia="fr-FR"/>
        </w:rPr>
        <w:t xml:space="preserve"> est la plus massive des planètes naines du Système solaire (2350 km de diamètre pour 16,5 milliards de milliards de tonnes, légèrement plus que Pluton). Elle ressemble fortement à Pluton.</w:t>
      </w:r>
    </w:p>
    <w:p w:rsidR="007517EB" w:rsidRPr="007517EB" w:rsidRDefault="007517EB" w:rsidP="007517EB">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7517EB">
        <w:rPr>
          <w:rFonts w:ascii="Georgia" w:eastAsia="Times New Roman" w:hAnsi="Georgia" w:cs="Arial"/>
          <w:color w:val="000000"/>
          <w:sz w:val="32"/>
          <w:lang w:eastAsia="fr-FR"/>
        </w:rPr>
        <w:t>La Lune</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lastRenderedPageBreak/>
        <w:t>La </w:t>
      </w:r>
      <w:hyperlink r:id="rId46" w:tooltip="Lune" w:history="1">
        <w:r w:rsidRPr="007517EB">
          <w:rPr>
            <w:rFonts w:ascii="Arial" w:eastAsia="Times New Roman" w:hAnsi="Arial" w:cs="Arial"/>
            <w:color w:val="0B0080"/>
            <w:sz w:val="21"/>
            <w:u w:val="single"/>
            <w:lang w:eastAsia="fr-FR"/>
          </w:rPr>
          <w:t>Lune</w:t>
        </w:r>
      </w:hyperlink>
      <w:r w:rsidRPr="007517EB">
        <w:rPr>
          <w:rFonts w:ascii="Arial" w:eastAsia="Times New Roman" w:hAnsi="Arial" w:cs="Arial"/>
          <w:color w:val="222222"/>
          <w:sz w:val="21"/>
          <w:szCs w:val="21"/>
          <w:lang w:eastAsia="fr-FR"/>
        </w:rPr>
        <w:t> est le seul </w:t>
      </w:r>
      <w:hyperlink r:id="rId47" w:tooltip="Satellite naturel" w:history="1">
        <w:r w:rsidRPr="007517EB">
          <w:rPr>
            <w:rFonts w:ascii="Arial" w:eastAsia="Times New Roman" w:hAnsi="Arial" w:cs="Arial"/>
            <w:color w:val="0B0080"/>
            <w:sz w:val="21"/>
            <w:u w:val="single"/>
            <w:lang w:eastAsia="fr-FR"/>
          </w:rPr>
          <w:t>satellite naturel</w:t>
        </w:r>
      </w:hyperlink>
      <w:r w:rsidRPr="007517EB">
        <w:rPr>
          <w:rFonts w:ascii="Arial" w:eastAsia="Times New Roman" w:hAnsi="Arial" w:cs="Arial"/>
          <w:color w:val="222222"/>
          <w:sz w:val="21"/>
          <w:szCs w:val="21"/>
          <w:lang w:eastAsia="fr-FR"/>
        </w:rPr>
        <w:t> de la Terre. Le 21 juillet 1969, </w:t>
      </w:r>
      <w:hyperlink r:id="rId48" w:tooltip="Neil Armstrong" w:history="1">
        <w:r w:rsidRPr="007517EB">
          <w:rPr>
            <w:rFonts w:ascii="Arial" w:eastAsia="Times New Roman" w:hAnsi="Arial" w:cs="Arial"/>
            <w:color w:val="0B0080"/>
            <w:sz w:val="21"/>
            <w:u w:val="single"/>
            <w:lang w:eastAsia="fr-FR"/>
          </w:rPr>
          <w:t>Neil Armstrong</w:t>
        </w:r>
      </w:hyperlink>
      <w:r w:rsidRPr="007517EB">
        <w:rPr>
          <w:rFonts w:ascii="Arial" w:eastAsia="Times New Roman" w:hAnsi="Arial" w:cs="Arial"/>
          <w:color w:val="222222"/>
          <w:sz w:val="21"/>
          <w:szCs w:val="21"/>
          <w:lang w:eastAsia="fr-FR"/>
        </w:rPr>
        <w:t> et </w:t>
      </w:r>
      <w:proofErr w:type="spellStart"/>
      <w:r w:rsidRPr="007517EB">
        <w:rPr>
          <w:rFonts w:ascii="Arial" w:eastAsia="Times New Roman" w:hAnsi="Arial" w:cs="Arial"/>
          <w:color w:val="222222"/>
          <w:sz w:val="21"/>
          <w:szCs w:val="21"/>
          <w:lang w:eastAsia="fr-FR"/>
        </w:rPr>
        <w:fldChar w:fldCharType="begin"/>
      </w:r>
      <w:r w:rsidRPr="007517EB">
        <w:rPr>
          <w:rFonts w:ascii="Arial" w:eastAsia="Times New Roman" w:hAnsi="Arial" w:cs="Arial"/>
          <w:color w:val="222222"/>
          <w:sz w:val="21"/>
          <w:szCs w:val="21"/>
          <w:lang w:eastAsia="fr-FR"/>
        </w:rPr>
        <w:instrText xml:space="preserve"> HYPERLINK "https://fr.vikidia.org/wiki/Buzz_Aldrin" \o "Buzz Aldrin" </w:instrText>
      </w:r>
      <w:r w:rsidRPr="007517EB">
        <w:rPr>
          <w:rFonts w:ascii="Arial" w:eastAsia="Times New Roman" w:hAnsi="Arial" w:cs="Arial"/>
          <w:color w:val="222222"/>
          <w:sz w:val="21"/>
          <w:szCs w:val="21"/>
          <w:lang w:eastAsia="fr-FR"/>
        </w:rPr>
        <w:fldChar w:fldCharType="separate"/>
      </w:r>
      <w:r w:rsidRPr="007517EB">
        <w:rPr>
          <w:rFonts w:ascii="Arial" w:eastAsia="Times New Roman" w:hAnsi="Arial" w:cs="Arial"/>
          <w:color w:val="0B0080"/>
          <w:sz w:val="21"/>
          <w:u w:val="single"/>
          <w:lang w:eastAsia="fr-FR"/>
        </w:rPr>
        <w:t>Buzz</w:t>
      </w:r>
      <w:proofErr w:type="spellEnd"/>
      <w:r w:rsidRPr="007517EB">
        <w:rPr>
          <w:rFonts w:ascii="Arial" w:eastAsia="Times New Roman" w:hAnsi="Arial" w:cs="Arial"/>
          <w:color w:val="0B0080"/>
          <w:sz w:val="21"/>
          <w:u w:val="single"/>
          <w:lang w:eastAsia="fr-FR"/>
        </w:rPr>
        <w:t xml:space="preserve"> Aldrin</w:t>
      </w:r>
      <w:r w:rsidRPr="007517EB">
        <w:rPr>
          <w:rFonts w:ascii="Arial" w:eastAsia="Times New Roman" w:hAnsi="Arial" w:cs="Arial"/>
          <w:color w:val="222222"/>
          <w:sz w:val="21"/>
          <w:szCs w:val="21"/>
          <w:lang w:eastAsia="fr-FR"/>
        </w:rPr>
        <w:fldChar w:fldCharType="end"/>
      </w:r>
      <w:r w:rsidRPr="007517EB">
        <w:rPr>
          <w:rFonts w:ascii="Arial" w:eastAsia="Times New Roman" w:hAnsi="Arial" w:cs="Arial"/>
          <w:color w:val="222222"/>
          <w:sz w:val="21"/>
          <w:szCs w:val="21"/>
          <w:lang w:eastAsia="fr-FR"/>
        </w:rPr>
        <w:t> alunissent</w:t>
      </w:r>
      <w:r>
        <w:rPr>
          <w:rFonts w:ascii="Arial" w:eastAsia="Times New Roman" w:hAnsi="Arial" w:cs="Arial"/>
          <w:noProof/>
          <w:color w:val="222222"/>
          <w:sz w:val="21"/>
          <w:szCs w:val="21"/>
          <w:lang w:eastAsia="fr-FR"/>
        </w:rPr>
        <w:drawing>
          <wp:inline distT="0" distB="0" distL="0" distR="0">
            <wp:extent cx="114300" cy="114300"/>
            <wp:effectExtent l="19050" t="0" r="0" b="0"/>
            <wp:docPr id="8" name="Image 8" descr="https://download.vikidia.org/vikidia/fr/images/thumb/9/9f/Interrogation.svg/12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wnload.vikidia.org/vikidia/fr/images/thumb/9/9f/Interrogation.svg/12px-Interrogation.svg.png"/>
                    <pic:cNvPicPr>
                      <a:picLocks noChangeAspect="1" noChangeArrowheads="1"/>
                    </pic:cNvPicPr>
                  </pic:nvPicPr>
                  <pic:blipFill>
                    <a:blip r:embed="rId3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7517EB">
        <w:rPr>
          <w:rFonts w:ascii="Arial" w:eastAsia="Times New Roman" w:hAnsi="Arial" w:cs="Arial"/>
          <w:color w:val="222222"/>
          <w:sz w:val="21"/>
          <w:szCs w:val="21"/>
          <w:lang w:eastAsia="fr-FR"/>
        </w:rPr>
        <w:t xml:space="preserve">. Neil </w:t>
      </w:r>
      <w:proofErr w:type="spellStart"/>
      <w:r w:rsidRPr="007517EB">
        <w:rPr>
          <w:rFonts w:ascii="Arial" w:eastAsia="Times New Roman" w:hAnsi="Arial" w:cs="Arial"/>
          <w:color w:val="222222"/>
          <w:sz w:val="21"/>
          <w:szCs w:val="21"/>
          <w:lang w:eastAsia="fr-FR"/>
        </w:rPr>
        <w:t>Alden</w:t>
      </w:r>
      <w:proofErr w:type="spellEnd"/>
      <w:r w:rsidRPr="007517EB">
        <w:rPr>
          <w:rFonts w:ascii="Arial" w:eastAsia="Times New Roman" w:hAnsi="Arial" w:cs="Arial"/>
          <w:color w:val="222222"/>
          <w:sz w:val="21"/>
          <w:szCs w:val="21"/>
          <w:lang w:eastAsia="fr-FR"/>
        </w:rPr>
        <w:t xml:space="preserve"> Armstrong est le premier homme à avoir marché sur la Lune.</w:t>
      </w:r>
    </w:p>
    <w:p w:rsidR="007517EB" w:rsidRPr="007517EB" w:rsidRDefault="007517EB" w:rsidP="007517EB">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7517EB">
        <w:rPr>
          <w:rFonts w:ascii="Georgia" w:eastAsia="Times New Roman" w:hAnsi="Georgia" w:cs="Arial"/>
          <w:color w:val="000000"/>
          <w:sz w:val="32"/>
          <w:lang w:eastAsia="fr-FR"/>
        </w:rPr>
        <w:t>Le Soleil</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 </w:t>
      </w:r>
      <w:hyperlink r:id="rId49" w:tooltip="Soleil" w:history="1">
        <w:r w:rsidRPr="007517EB">
          <w:rPr>
            <w:rFonts w:ascii="Arial" w:eastAsia="Times New Roman" w:hAnsi="Arial" w:cs="Arial"/>
            <w:color w:val="0B0080"/>
            <w:sz w:val="21"/>
            <w:u w:val="single"/>
            <w:lang w:eastAsia="fr-FR"/>
          </w:rPr>
          <w:t>Soleil</w:t>
        </w:r>
      </w:hyperlink>
      <w:r w:rsidRPr="007517EB">
        <w:rPr>
          <w:rFonts w:ascii="Arial" w:eastAsia="Times New Roman" w:hAnsi="Arial" w:cs="Arial"/>
          <w:color w:val="222222"/>
          <w:sz w:val="21"/>
          <w:szCs w:val="21"/>
          <w:lang w:eastAsia="fr-FR"/>
        </w:rPr>
        <w:t> est l'</w:t>
      </w:r>
      <w:hyperlink r:id="rId50" w:tooltip="Étoile" w:history="1">
        <w:r w:rsidRPr="007517EB">
          <w:rPr>
            <w:rFonts w:ascii="Arial" w:eastAsia="Times New Roman" w:hAnsi="Arial" w:cs="Arial"/>
            <w:color w:val="0B0080"/>
            <w:sz w:val="21"/>
            <w:u w:val="single"/>
            <w:lang w:eastAsia="fr-FR"/>
          </w:rPr>
          <w:t>étoile</w:t>
        </w:r>
      </w:hyperlink>
      <w:r w:rsidRPr="007517EB">
        <w:rPr>
          <w:rFonts w:ascii="Arial" w:eastAsia="Times New Roman" w:hAnsi="Arial" w:cs="Arial"/>
          <w:color w:val="222222"/>
          <w:sz w:val="21"/>
          <w:szCs w:val="21"/>
          <w:lang w:eastAsia="fr-FR"/>
        </w:rPr>
        <w:t> du Système solaire, c'est une étoile dite "</w:t>
      </w:r>
      <w:hyperlink r:id="rId51" w:tooltip="Naine jaune" w:history="1">
        <w:r w:rsidRPr="007517EB">
          <w:rPr>
            <w:rFonts w:ascii="Arial" w:eastAsia="Times New Roman" w:hAnsi="Arial" w:cs="Arial"/>
            <w:color w:val="0B0080"/>
            <w:sz w:val="21"/>
            <w:u w:val="single"/>
            <w:lang w:eastAsia="fr-FR"/>
          </w:rPr>
          <w:t>naine jaune</w:t>
        </w:r>
      </w:hyperlink>
      <w:r w:rsidRPr="007517EB">
        <w:rPr>
          <w:rFonts w:ascii="Arial" w:eastAsia="Times New Roman" w:hAnsi="Arial" w:cs="Arial"/>
          <w:color w:val="222222"/>
          <w:sz w:val="21"/>
          <w:szCs w:val="21"/>
          <w:lang w:eastAsia="fr-FR"/>
        </w:rPr>
        <w:t>". Les planètes du Système solaire tournent autour du Soleil.</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 xml:space="preserve">Il contient plus d'éléments lourds que certaines étoiles anciennes. La présence de ces métaux </w:t>
      </w:r>
      <w:proofErr w:type="gramStart"/>
      <w:r w:rsidRPr="007517EB">
        <w:rPr>
          <w:rFonts w:ascii="Arial" w:eastAsia="Times New Roman" w:hAnsi="Arial" w:cs="Arial"/>
          <w:color w:val="222222"/>
          <w:sz w:val="21"/>
          <w:szCs w:val="21"/>
          <w:lang w:eastAsia="fr-FR"/>
        </w:rPr>
        <w:t>montrent</w:t>
      </w:r>
      <w:proofErr w:type="gramEnd"/>
      <w:r w:rsidRPr="007517EB">
        <w:rPr>
          <w:rFonts w:ascii="Arial" w:eastAsia="Times New Roman" w:hAnsi="Arial" w:cs="Arial"/>
          <w:color w:val="222222"/>
          <w:sz w:val="21"/>
          <w:szCs w:val="21"/>
          <w:lang w:eastAsia="fr-FR"/>
        </w:rPr>
        <w:t xml:space="preserve"> que le Soleil s'est formé à partir d'un nuage cosmique de gaz et de poussières issus de l'explosion d'étoiles plus massives (les </w:t>
      </w:r>
      <w:hyperlink r:id="rId52" w:tooltip="Supernova" w:history="1">
        <w:r w:rsidRPr="007517EB">
          <w:rPr>
            <w:rFonts w:ascii="Arial" w:eastAsia="Times New Roman" w:hAnsi="Arial" w:cs="Arial"/>
            <w:color w:val="0B0080"/>
            <w:sz w:val="21"/>
            <w:u w:val="single"/>
            <w:lang w:eastAsia="fr-FR"/>
          </w:rPr>
          <w:t>supernovas</w:t>
        </w:r>
      </w:hyperlink>
      <w:r w:rsidRPr="007517EB">
        <w:rPr>
          <w:rFonts w:ascii="Arial" w:eastAsia="Times New Roman" w:hAnsi="Arial" w:cs="Arial"/>
          <w:color w:val="222222"/>
          <w:sz w:val="21"/>
          <w:szCs w:val="21"/>
          <w:lang w:eastAsia="fr-FR"/>
        </w:rPr>
        <w:t>). Certains scientifiques pensent que cette présence notable de métaux a pu jouer un rôle lors du développement du système planétaire, avec la présence des quatre planètes telluriques.</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 Soleil est la source de lumière et de chaleur de notre planète. S'il n'était pas là, il n'y aurait pas de lumière et il ferait froid. Il n'y aurait donc pas de vie. Le Soleil est situé à 150 millions de kilomètres de la Terre. La température à sa surface est entre de 5 000 et </w:t>
      </w:r>
      <w:r w:rsidRPr="007517EB">
        <w:rPr>
          <w:rFonts w:ascii="Arial" w:eastAsia="Times New Roman" w:hAnsi="Arial" w:cs="Arial"/>
          <w:color w:val="222222"/>
          <w:sz w:val="21"/>
          <w:lang w:eastAsia="fr-FR"/>
        </w:rPr>
        <w:t>6 000 °C</w:t>
      </w:r>
      <w:r w:rsidRPr="007517EB">
        <w:rPr>
          <w:rFonts w:ascii="Arial" w:eastAsia="Times New Roman" w:hAnsi="Arial" w:cs="Arial"/>
          <w:color w:val="222222"/>
          <w:sz w:val="21"/>
          <w:szCs w:val="21"/>
          <w:lang w:eastAsia="fr-FR"/>
        </w:rPr>
        <w:t>.</w:t>
      </w:r>
    </w:p>
    <w:p w:rsidR="007517EB" w:rsidRPr="007517EB" w:rsidRDefault="007517EB" w:rsidP="007517EB">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7517EB">
        <w:rPr>
          <w:rFonts w:ascii="Georgia" w:eastAsia="Times New Roman" w:hAnsi="Georgia" w:cs="Arial"/>
          <w:color w:val="000000"/>
          <w:sz w:val="32"/>
          <w:lang w:eastAsia="fr-FR"/>
        </w:rPr>
        <w:t>Les astéroïdes</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Les </w:t>
      </w:r>
      <w:hyperlink r:id="rId53" w:tooltip="Astéroïde" w:history="1">
        <w:r w:rsidRPr="007517EB">
          <w:rPr>
            <w:rFonts w:ascii="Arial" w:eastAsia="Times New Roman" w:hAnsi="Arial" w:cs="Arial"/>
            <w:color w:val="0B0080"/>
            <w:sz w:val="21"/>
            <w:u w:val="single"/>
            <w:lang w:eastAsia="fr-FR"/>
          </w:rPr>
          <w:t>astéroïdes</w:t>
        </w:r>
      </w:hyperlink>
      <w:r w:rsidRPr="007517EB">
        <w:rPr>
          <w:rFonts w:ascii="Arial" w:eastAsia="Times New Roman" w:hAnsi="Arial" w:cs="Arial"/>
          <w:color w:val="222222"/>
          <w:sz w:val="21"/>
          <w:szCs w:val="21"/>
          <w:lang w:eastAsia="fr-FR"/>
        </w:rPr>
        <w:t> sont formés de roches, comme les planètes telluriques. Ils sont comme des poussières de planètes, et ont des tailles qui vont de la dizaine de kilomètres au </w:t>
      </w:r>
      <w:hyperlink r:id="rId54" w:tooltip="Micron" w:history="1">
        <w:r w:rsidRPr="007517EB">
          <w:rPr>
            <w:rFonts w:ascii="Arial" w:eastAsia="Times New Roman" w:hAnsi="Arial" w:cs="Arial"/>
            <w:color w:val="0B0080"/>
            <w:sz w:val="21"/>
            <w:u w:val="single"/>
            <w:lang w:eastAsia="fr-FR"/>
          </w:rPr>
          <w:t>micron</w:t>
        </w:r>
      </w:hyperlink>
      <w:r w:rsidRPr="007517EB">
        <w:rPr>
          <w:rFonts w:ascii="Arial" w:eastAsia="Times New Roman" w:hAnsi="Arial" w:cs="Arial"/>
          <w:color w:val="222222"/>
          <w:sz w:val="21"/>
          <w:szCs w:val="21"/>
          <w:lang w:eastAsia="fr-FR"/>
        </w:rPr>
        <w:t> (on dit plutôt poussière interplanétaire). Ces derniers sont extrêmement abondants dans le Système solaire ; ceux dont la trajectoire croise celle de la Terre, pénètrent son </w:t>
      </w:r>
      <w:hyperlink r:id="rId55" w:tooltip="Atmosphère" w:history="1">
        <w:r w:rsidRPr="007517EB">
          <w:rPr>
            <w:rFonts w:ascii="Arial" w:eastAsia="Times New Roman" w:hAnsi="Arial" w:cs="Arial"/>
            <w:color w:val="0B0080"/>
            <w:sz w:val="21"/>
            <w:u w:val="single"/>
            <w:lang w:eastAsia="fr-FR"/>
          </w:rPr>
          <w:t>atmosphère</w:t>
        </w:r>
      </w:hyperlink>
      <w:r w:rsidRPr="007517EB">
        <w:rPr>
          <w:rFonts w:ascii="Arial" w:eastAsia="Times New Roman" w:hAnsi="Arial" w:cs="Arial"/>
          <w:color w:val="222222"/>
          <w:sz w:val="21"/>
          <w:szCs w:val="21"/>
          <w:lang w:eastAsia="fr-FR"/>
        </w:rPr>
        <w:t> et, sous l'effet du frottement, </w:t>
      </w:r>
      <w:r w:rsidRPr="007517EB">
        <w:rPr>
          <w:rFonts w:ascii="Arial" w:eastAsia="Times New Roman" w:hAnsi="Arial" w:cs="Arial"/>
          <w:i/>
          <w:iCs/>
          <w:color w:val="222222"/>
          <w:sz w:val="21"/>
          <w:szCs w:val="21"/>
          <w:lang w:eastAsia="fr-FR"/>
        </w:rPr>
        <w:t>brûlent</w:t>
      </w:r>
      <w:r w:rsidRPr="007517EB">
        <w:rPr>
          <w:rFonts w:ascii="Arial" w:eastAsia="Times New Roman" w:hAnsi="Arial" w:cs="Arial"/>
          <w:color w:val="222222"/>
          <w:sz w:val="21"/>
          <w:szCs w:val="21"/>
          <w:lang w:eastAsia="fr-FR"/>
        </w:rPr>
        <w:t>, phénomène plus connu sous le nom d'étoiles filantes pour les petites, et de </w:t>
      </w:r>
      <w:hyperlink r:id="rId56" w:tooltip="Météore (page inexistante)" w:history="1">
        <w:r w:rsidRPr="007517EB">
          <w:rPr>
            <w:rFonts w:ascii="Arial" w:eastAsia="Times New Roman" w:hAnsi="Arial" w:cs="Arial"/>
            <w:color w:val="A55858"/>
            <w:sz w:val="21"/>
            <w:u w:val="single"/>
            <w:lang w:eastAsia="fr-FR"/>
          </w:rPr>
          <w:t>météore</w:t>
        </w:r>
      </w:hyperlink>
      <w:r w:rsidRPr="007517EB">
        <w:rPr>
          <w:rFonts w:ascii="Arial" w:eastAsia="Times New Roman" w:hAnsi="Arial" w:cs="Arial"/>
          <w:color w:val="222222"/>
          <w:sz w:val="21"/>
          <w:szCs w:val="21"/>
          <w:lang w:eastAsia="fr-FR"/>
        </w:rPr>
        <w:t> pour les plus gros (de la dizaine des grammes à plusieurs tonnes). Si l'objet dans l'espace a une masse de plus d'un kilogramme, il a une chance d'atteindre la surface de la Terre. Lorsqu'on récupère ce qu'il en reste après son amaigrissante traversée de l'atmosphère, cela prend le nom de </w:t>
      </w:r>
      <w:hyperlink r:id="rId57" w:tooltip="Météorite" w:history="1">
        <w:r w:rsidRPr="007517EB">
          <w:rPr>
            <w:rFonts w:ascii="Arial" w:eastAsia="Times New Roman" w:hAnsi="Arial" w:cs="Arial"/>
            <w:color w:val="0B0080"/>
            <w:sz w:val="21"/>
            <w:u w:val="single"/>
            <w:lang w:eastAsia="fr-FR"/>
          </w:rPr>
          <w:t>météorite</w:t>
        </w:r>
      </w:hyperlink>
      <w:r w:rsidRPr="007517EB">
        <w:rPr>
          <w:rFonts w:ascii="Arial" w:eastAsia="Times New Roman" w:hAnsi="Arial" w:cs="Arial"/>
          <w:color w:val="222222"/>
          <w:sz w:val="21"/>
          <w:szCs w:val="21"/>
          <w:lang w:eastAsia="fr-FR"/>
        </w:rPr>
        <w:t>.</w:t>
      </w:r>
    </w:p>
    <w:p w:rsidR="007517EB" w:rsidRPr="007517EB" w:rsidRDefault="007517EB" w:rsidP="007517EB">
      <w:pPr>
        <w:pBdr>
          <w:bottom w:val="single" w:sz="6" w:space="0" w:color="A2A9B1"/>
        </w:pBdr>
        <w:spacing w:before="240" w:after="60" w:line="240" w:lineRule="auto"/>
        <w:outlineLvl w:val="1"/>
        <w:rPr>
          <w:rFonts w:ascii="Georgia" w:eastAsia="Times New Roman" w:hAnsi="Georgia" w:cs="Arial"/>
          <w:color w:val="000000"/>
          <w:sz w:val="32"/>
          <w:szCs w:val="32"/>
          <w:lang w:eastAsia="fr-FR"/>
        </w:rPr>
      </w:pPr>
      <w:r w:rsidRPr="007517EB">
        <w:rPr>
          <w:rFonts w:ascii="Georgia" w:eastAsia="Times New Roman" w:hAnsi="Georgia" w:cs="Arial"/>
          <w:color w:val="000000"/>
          <w:sz w:val="32"/>
          <w:lang w:eastAsia="fr-FR"/>
        </w:rPr>
        <w:t>Les étoiles filantes</w:t>
      </w:r>
    </w:p>
    <w:p w:rsidR="007517EB" w:rsidRPr="007517EB" w:rsidRDefault="007517EB" w:rsidP="007517EB">
      <w:pPr>
        <w:shd w:val="clear" w:color="auto" w:fill="EEEEFF"/>
        <w:spacing w:after="0" w:line="240" w:lineRule="auto"/>
        <w:jc w:val="center"/>
        <w:rPr>
          <w:rFonts w:ascii="Arial" w:eastAsia="Times New Roman" w:hAnsi="Arial" w:cs="Arial"/>
          <w:color w:val="222222"/>
          <w:sz w:val="20"/>
          <w:szCs w:val="20"/>
          <w:lang w:eastAsia="fr-FR"/>
        </w:rPr>
      </w:pPr>
      <w:r>
        <w:rPr>
          <w:rFonts w:ascii="Arial" w:eastAsia="Times New Roman" w:hAnsi="Arial" w:cs="Arial"/>
          <w:noProof/>
          <w:color w:val="0B0080"/>
          <w:sz w:val="20"/>
          <w:szCs w:val="20"/>
          <w:lang w:eastAsia="fr-FR"/>
        </w:rPr>
        <w:drawing>
          <wp:inline distT="0" distB="0" distL="0" distR="0">
            <wp:extent cx="1905000" cy="1276350"/>
            <wp:effectExtent l="19050" t="0" r="0" b="0"/>
            <wp:docPr id="9" name="Image 9" descr="https://upload.wikimedia.org/wikipedia/commons/thumb/4/43/Comets_and_Shooting_Stars_Dance_Over_Paranal.jpg/200px-Comets_and_Shooting_Stars_Dance_Over_Paranal.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3/Comets_and_Shooting_Stars_Dance_Over_Paranal.jpg/200px-Comets_and_Shooting_Stars_Dance_Over_Paranal.jpg">
                      <a:hlinkClick r:id="rId58"/>
                    </pic:cNvPr>
                    <pic:cNvPicPr>
                      <a:picLocks noChangeAspect="1" noChangeArrowheads="1"/>
                    </pic:cNvPicPr>
                  </pic:nvPicPr>
                  <pic:blipFill>
                    <a:blip r:embed="rId59"/>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p w:rsidR="007517EB" w:rsidRPr="007517EB" w:rsidRDefault="007517EB" w:rsidP="007517EB">
      <w:pPr>
        <w:shd w:val="clear" w:color="auto" w:fill="EEEEFF"/>
        <w:spacing w:after="192" w:line="336" w:lineRule="atLeast"/>
        <w:rPr>
          <w:rFonts w:ascii="Arial" w:eastAsia="Times New Roman" w:hAnsi="Arial" w:cs="Arial"/>
          <w:color w:val="222222"/>
          <w:sz w:val="19"/>
          <w:szCs w:val="19"/>
          <w:lang w:eastAsia="fr-FR"/>
        </w:rPr>
      </w:pPr>
      <w:r w:rsidRPr="007517EB">
        <w:rPr>
          <w:rFonts w:ascii="Arial" w:eastAsia="Times New Roman" w:hAnsi="Arial" w:cs="Arial"/>
          <w:i/>
          <w:iCs/>
          <w:color w:val="222222"/>
          <w:sz w:val="19"/>
          <w:szCs w:val="19"/>
          <w:lang w:eastAsia="fr-FR"/>
        </w:rPr>
        <w:t>Danse</w:t>
      </w:r>
      <w:r w:rsidRPr="007517EB">
        <w:rPr>
          <w:rFonts w:ascii="Arial" w:eastAsia="Times New Roman" w:hAnsi="Arial" w:cs="Arial"/>
          <w:color w:val="222222"/>
          <w:sz w:val="19"/>
          <w:szCs w:val="19"/>
          <w:lang w:eastAsia="fr-FR"/>
        </w:rPr>
        <w:t xml:space="preserve"> de comètes &amp; d'étoiles filantes au-dessus du </w:t>
      </w:r>
      <w:proofErr w:type="spellStart"/>
      <w:r w:rsidRPr="007517EB">
        <w:rPr>
          <w:rFonts w:ascii="Arial" w:eastAsia="Times New Roman" w:hAnsi="Arial" w:cs="Arial"/>
          <w:color w:val="222222"/>
          <w:sz w:val="19"/>
          <w:szCs w:val="19"/>
          <w:lang w:eastAsia="fr-FR"/>
        </w:rPr>
        <w:t>Paranal</w:t>
      </w:r>
      <w:proofErr w:type="spellEnd"/>
      <w:r w:rsidRPr="007517EB">
        <w:rPr>
          <w:rFonts w:ascii="Arial" w:eastAsia="Times New Roman" w:hAnsi="Arial" w:cs="Arial"/>
          <w:color w:val="222222"/>
          <w:sz w:val="19"/>
          <w:szCs w:val="19"/>
          <w:lang w:eastAsia="fr-FR"/>
        </w:rPr>
        <w:t>, lieu d'installation de l'Observatoire européen austral, en astronomie (image de fond d'écran)</w:t>
      </w:r>
    </w:p>
    <w:p w:rsidR="007517EB" w:rsidRPr="007517EB" w:rsidRDefault="007517EB" w:rsidP="007517EB">
      <w:pPr>
        <w:spacing w:before="120" w:after="120" w:line="240" w:lineRule="auto"/>
        <w:rPr>
          <w:rFonts w:ascii="Arial" w:eastAsia="Times New Roman" w:hAnsi="Arial" w:cs="Arial"/>
          <w:color w:val="222222"/>
          <w:sz w:val="21"/>
          <w:szCs w:val="21"/>
          <w:lang w:eastAsia="fr-FR"/>
        </w:rPr>
      </w:pPr>
      <w:r w:rsidRPr="007517EB">
        <w:rPr>
          <w:rFonts w:ascii="Arial" w:eastAsia="Times New Roman" w:hAnsi="Arial" w:cs="Arial"/>
          <w:color w:val="222222"/>
          <w:sz w:val="21"/>
          <w:szCs w:val="21"/>
          <w:lang w:eastAsia="fr-FR"/>
        </w:rPr>
        <w:t>Les </w:t>
      </w:r>
      <w:hyperlink r:id="rId60" w:tooltip="Étoile filante" w:history="1">
        <w:r w:rsidRPr="007517EB">
          <w:rPr>
            <w:rFonts w:ascii="Arial" w:eastAsia="Times New Roman" w:hAnsi="Arial" w:cs="Arial"/>
            <w:color w:val="0B0080"/>
            <w:sz w:val="21"/>
            <w:u w:val="single"/>
            <w:lang w:eastAsia="fr-FR"/>
          </w:rPr>
          <w:t>étoiles filantes</w:t>
        </w:r>
      </w:hyperlink>
      <w:r w:rsidRPr="007517EB">
        <w:rPr>
          <w:rFonts w:ascii="Arial" w:eastAsia="Times New Roman" w:hAnsi="Arial" w:cs="Arial"/>
          <w:color w:val="222222"/>
          <w:sz w:val="21"/>
          <w:szCs w:val="21"/>
          <w:lang w:eastAsia="fr-FR"/>
        </w:rPr>
        <w:t xml:space="preserve"> sont des traînées lumineuses dans le ciel, la nuit. Elles sont causées par des </w:t>
      </w:r>
      <w:proofErr w:type="spellStart"/>
      <w:r w:rsidRPr="007517EB">
        <w:rPr>
          <w:rFonts w:ascii="Arial" w:eastAsia="Times New Roman" w:hAnsi="Arial" w:cs="Arial"/>
          <w:color w:val="222222"/>
          <w:sz w:val="21"/>
          <w:szCs w:val="21"/>
          <w:lang w:eastAsia="fr-FR"/>
        </w:rPr>
        <w:t>micro-météorites</w:t>
      </w:r>
      <w:proofErr w:type="spellEnd"/>
      <w:r w:rsidRPr="007517EB">
        <w:rPr>
          <w:rFonts w:ascii="Arial" w:eastAsia="Times New Roman" w:hAnsi="Arial" w:cs="Arial"/>
          <w:color w:val="222222"/>
          <w:sz w:val="21"/>
          <w:szCs w:val="21"/>
          <w:lang w:eastAsia="fr-FR"/>
        </w:rPr>
        <w:t xml:space="preserve"> de un à deux millimètres qui « brûlent » en entrant dans l'atmosphère de la Terre.</w:t>
      </w:r>
    </w:p>
    <w:p w:rsidR="007546B5" w:rsidRDefault="007546B5"/>
    <w:sectPr w:rsidR="007546B5" w:rsidSect="005E6D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611BC"/>
    <w:multiLevelType w:val="multilevel"/>
    <w:tmpl w:val="26C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1D6608"/>
    <w:multiLevelType w:val="multilevel"/>
    <w:tmpl w:val="2D58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517EB"/>
    <w:rsid w:val="005E6D8B"/>
    <w:rsid w:val="007517EB"/>
    <w:rsid w:val="007546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B5"/>
  </w:style>
  <w:style w:type="paragraph" w:styleId="Titre1">
    <w:name w:val="heading 1"/>
    <w:basedOn w:val="Normal"/>
    <w:link w:val="Titre1Car"/>
    <w:uiPriority w:val="9"/>
    <w:qFormat/>
    <w:rsid w:val="00751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517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517E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517E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17E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517E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517E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517E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7517EB"/>
    <w:rPr>
      <w:color w:val="0000FF"/>
      <w:u w:val="single"/>
    </w:rPr>
  </w:style>
  <w:style w:type="paragraph" w:styleId="NormalWeb">
    <w:name w:val="Normal (Web)"/>
    <w:basedOn w:val="Normal"/>
    <w:uiPriority w:val="99"/>
    <w:semiHidden/>
    <w:unhideWhenUsed/>
    <w:rsid w:val="007517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7517EB"/>
  </w:style>
  <w:style w:type="character" w:customStyle="1" w:styleId="toctoggle">
    <w:name w:val="toctoggle"/>
    <w:basedOn w:val="Policepardfaut"/>
    <w:rsid w:val="007517EB"/>
  </w:style>
  <w:style w:type="character" w:customStyle="1" w:styleId="tocnumber">
    <w:name w:val="tocnumber"/>
    <w:basedOn w:val="Policepardfaut"/>
    <w:rsid w:val="007517EB"/>
  </w:style>
  <w:style w:type="character" w:customStyle="1" w:styleId="toctext">
    <w:name w:val="toctext"/>
    <w:basedOn w:val="Policepardfaut"/>
    <w:rsid w:val="007517EB"/>
  </w:style>
  <w:style w:type="character" w:customStyle="1" w:styleId="mw-headline">
    <w:name w:val="mw-headline"/>
    <w:basedOn w:val="Policepardfaut"/>
    <w:rsid w:val="007517EB"/>
  </w:style>
  <w:style w:type="character" w:customStyle="1" w:styleId="mw-editsection">
    <w:name w:val="mw-editsection"/>
    <w:basedOn w:val="Policepardfaut"/>
    <w:rsid w:val="007517EB"/>
  </w:style>
  <w:style w:type="character" w:customStyle="1" w:styleId="mw-editsection-bracket">
    <w:name w:val="mw-editsection-bracket"/>
    <w:basedOn w:val="Policepardfaut"/>
    <w:rsid w:val="007517EB"/>
  </w:style>
  <w:style w:type="character" w:customStyle="1" w:styleId="mw-editsection-divider">
    <w:name w:val="mw-editsection-divider"/>
    <w:basedOn w:val="Policepardfaut"/>
    <w:rsid w:val="007517EB"/>
  </w:style>
  <w:style w:type="paragraph" w:styleId="Textedebulles">
    <w:name w:val="Balloon Text"/>
    <w:basedOn w:val="Normal"/>
    <w:link w:val="TextedebullesCar"/>
    <w:uiPriority w:val="99"/>
    <w:semiHidden/>
    <w:unhideWhenUsed/>
    <w:rsid w:val="007517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1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689673">
      <w:bodyDiv w:val="1"/>
      <w:marLeft w:val="0"/>
      <w:marRight w:val="0"/>
      <w:marTop w:val="0"/>
      <w:marBottom w:val="0"/>
      <w:divBdr>
        <w:top w:val="none" w:sz="0" w:space="0" w:color="auto"/>
        <w:left w:val="none" w:sz="0" w:space="0" w:color="auto"/>
        <w:bottom w:val="none" w:sz="0" w:space="0" w:color="auto"/>
        <w:right w:val="none" w:sz="0" w:space="0" w:color="auto"/>
      </w:divBdr>
      <w:divsChild>
        <w:div w:id="1323463728">
          <w:marLeft w:val="0"/>
          <w:marRight w:val="0"/>
          <w:marTop w:val="0"/>
          <w:marBottom w:val="0"/>
          <w:divBdr>
            <w:top w:val="none" w:sz="0" w:space="0" w:color="auto"/>
            <w:left w:val="none" w:sz="0" w:space="0" w:color="auto"/>
            <w:bottom w:val="none" w:sz="0" w:space="0" w:color="auto"/>
            <w:right w:val="none" w:sz="0" w:space="0" w:color="auto"/>
          </w:divBdr>
        </w:div>
        <w:div w:id="1359114242">
          <w:marLeft w:val="0"/>
          <w:marRight w:val="0"/>
          <w:marTop w:val="0"/>
          <w:marBottom w:val="0"/>
          <w:divBdr>
            <w:top w:val="none" w:sz="0" w:space="0" w:color="auto"/>
            <w:left w:val="none" w:sz="0" w:space="0" w:color="auto"/>
            <w:bottom w:val="none" w:sz="0" w:space="0" w:color="auto"/>
            <w:right w:val="none" w:sz="0" w:space="0" w:color="auto"/>
          </w:divBdr>
          <w:divsChild>
            <w:div w:id="1931425084">
              <w:marLeft w:val="0"/>
              <w:marRight w:val="0"/>
              <w:marTop w:val="0"/>
              <w:marBottom w:val="0"/>
              <w:divBdr>
                <w:top w:val="none" w:sz="0" w:space="0" w:color="auto"/>
                <w:left w:val="none" w:sz="0" w:space="0" w:color="auto"/>
                <w:bottom w:val="none" w:sz="0" w:space="0" w:color="auto"/>
                <w:right w:val="none" w:sz="0" w:space="0" w:color="auto"/>
              </w:divBdr>
              <w:divsChild>
                <w:div w:id="1961379691">
                  <w:marLeft w:val="336"/>
                  <w:marRight w:val="0"/>
                  <w:marTop w:val="120"/>
                  <w:marBottom w:val="192"/>
                  <w:divBdr>
                    <w:top w:val="none" w:sz="0" w:space="0" w:color="auto"/>
                    <w:left w:val="none" w:sz="0" w:space="0" w:color="auto"/>
                    <w:bottom w:val="none" w:sz="0" w:space="0" w:color="auto"/>
                    <w:right w:val="none" w:sz="0" w:space="0" w:color="auto"/>
                  </w:divBdr>
                  <w:divsChild>
                    <w:div w:id="21258043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3753498">
                  <w:marLeft w:val="336"/>
                  <w:marRight w:val="0"/>
                  <w:marTop w:val="120"/>
                  <w:marBottom w:val="192"/>
                  <w:divBdr>
                    <w:top w:val="none" w:sz="0" w:space="0" w:color="auto"/>
                    <w:left w:val="none" w:sz="0" w:space="0" w:color="auto"/>
                    <w:bottom w:val="none" w:sz="0" w:space="0" w:color="auto"/>
                    <w:right w:val="none" w:sz="0" w:space="0" w:color="auto"/>
                  </w:divBdr>
                  <w:divsChild>
                    <w:div w:id="1633633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3373780">
                  <w:marLeft w:val="0"/>
                  <w:marRight w:val="0"/>
                  <w:marTop w:val="0"/>
                  <w:marBottom w:val="0"/>
                  <w:divBdr>
                    <w:top w:val="single" w:sz="6" w:space="5" w:color="A2A9B1"/>
                    <w:left w:val="single" w:sz="6" w:space="5" w:color="A2A9B1"/>
                    <w:bottom w:val="single" w:sz="6" w:space="5" w:color="A2A9B1"/>
                    <w:right w:val="single" w:sz="6" w:space="5" w:color="A2A9B1"/>
                  </w:divBdr>
                </w:div>
                <w:div w:id="628826418">
                  <w:marLeft w:val="336"/>
                  <w:marRight w:val="0"/>
                  <w:marTop w:val="120"/>
                  <w:marBottom w:val="192"/>
                  <w:divBdr>
                    <w:top w:val="none" w:sz="0" w:space="0" w:color="auto"/>
                    <w:left w:val="none" w:sz="0" w:space="0" w:color="auto"/>
                    <w:bottom w:val="none" w:sz="0" w:space="0" w:color="auto"/>
                    <w:right w:val="none" w:sz="0" w:space="0" w:color="auto"/>
                  </w:divBdr>
                  <w:divsChild>
                    <w:div w:id="934826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4747660">
                  <w:marLeft w:val="0"/>
                  <w:marRight w:val="0"/>
                  <w:marTop w:val="0"/>
                  <w:marBottom w:val="0"/>
                  <w:divBdr>
                    <w:top w:val="none" w:sz="0" w:space="0" w:color="auto"/>
                    <w:left w:val="none" w:sz="0" w:space="0" w:color="auto"/>
                    <w:bottom w:val="none" w:sz="0" w:space="0" w:color="auto"/>
                    <w:right w:val="none" w:sz="0" w:space="0" w:color="auto"/>
                  </w:divBdr>
                </w:div>
                <w:div w:id="1080717745">
                  <w:marLeft w:val="336"/>
                  <w:marRight w:val="0"/>
                  <w:marTop w:val="120"/>
                  <w:marBottom w:val="192"/>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vikidia.org/wiki/Ast%C3%A9ro%C3%AFde" TargetMode="External"/><Relationship Id="rId18" Type="http://schemas.openxmlformats.org/officeDocument/2006/relationships/hyperlink" Target="https://fr.vikidia.org/wiki/Mercure_(plan%C3%A8te)" TargetMode="External"/><Relationship Id="rId26" Type="http://schemas.openxmlformats.org/officeDocument/2006/relationships/hyperlink" Target="https://fr.vikidia.org/wiki/Fichier:Le_savais-tu.png" TargetMode="External"/><Relationship Id="rId39" Type="http://schemas.openxmlformats.org/officeDocument/2006/relationships/hyperlink" Target="https://fr.vikidia.org/wiki/Saturne" TargetMode="External"/><Relationship Id="rId21" Type="http://schemas.openxmlformats.org/officeDocument/2006/relationships/hyperlink" Target="https://fr.vikidia.org/wiki/Mars_(plan%C3%A8te)" TargetMode="External"/><Relationship Id="rId34" Type="http://schemas.openxmlformats.org/officeDocument/2006/relationships/hyperlink" Target="https://fr.vikidia.org/wiki/V%C3%A9nus" TargetMode="External"/><Relationship Id="rId42" Type="http://schemas.openxmlformats.org/officeDocument/2006/relationships/hyperlink" Target="https://fr.vikidia.org/wiki/Uranus_(plan%C3%A8te)" TargetMode="External"/><Relationship Id="rId47" Type="http://schemas.openxmlformats.org/officeDocument/2006/relationships/hyperlink" Target="https://fr.vikidia.org/wiki/Satellite_naturel" TargetMode="External"/><Relationship Id="rId50" Type="http://schemas.openxmlformats.org/officeDocument/2006/relationships/hyperlink" Target="https://fr.vikidia.org/wiki/%C3%89toile" TargetMode="External"/><Relationship Id="rId55" Type="http://schemas.openxmlformats.org/officeDocument/2006/relationships/hyperlink" Target="https://fr.vikidia.org/wiki/Atmosph%C3%A8re" TargetMode="External"/><Relationship Id="rId7" Type="http://schemas.openxmlformats.org/officeDocument/2006/relationships/hyperlink" Target="https://fr.vikidia.org/wiki/Fichier:Syst%C3%A8me_solaire_2.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fr.vikidia.org/wiki/Terre" TargetMode="External"/><Relationship Id="rId29" Type="http://schemas.openxmlformats.org/officeDocument/2006/relationships/hyperlink" Target="https://fr.vikidia.org/wiki/Dieu" TargetMode="External"/><Relationship Id="rId41" Type="http://schemas.openxmlformats.org/officeDocument/2006/relationships/hyperlink" Target="https://fr.vikidia.org/wiki/Saturne" TargetMode="External"/><Relationship Id="rId54" Type="http://schemas.openxmlformats.org/officeDocument/2006/relationships/hyperlink" Target="https://fr.vikidia.org/wiki/Micro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r.vikidia.org/wiki/Plan%C3%A8te" TargetMode="External"/><Relationship Id="rId24" Type="http://schemas.openxmlformats.org/officeDocument/2006/relationships/hyperlink" Target="https://fr.vikidia.org/wiki/Uranus_(plan%C3%A8te)" TargetMode="External"/><Relationship Id="rId32" Type="http://schemas.openxmlformats.org/officeDocument/2006/relationships/image" Target="media/image5.png"/><Relationship Id="rId37" Type="http://schemas.openxmlformats.org/officeDocument/2006/relationships/hyperlink" Target="https://fr.vikidia.org/wiki/Plan%C3%A8te_gazeuse" TargetMode="External"/><Relationship Id="rId40" Type="http://schemas.openxmlformats.org/officeDocument/2006/relationships/hyperlink" Target="https://fr.vikidia.org/wiki/Jupiter" TargetMode="External"/><Relationship Id="rId45" Type="http://schemas.openxmlformats.org/officeDocument/2006/relationships/hyperlink" Target="https://fr.vikidia.org/wiki/Pluton_(plan%C3%A8te_naine)" TargetMode="External"/><Relationship Id="rId53" Type="http://schemas.openxmlformats.org/officeDocument/2006/relationships/hyperlink" Target="https://fr.vikidia.org/wiki/Ast%C3%A9ro%C3%AFde" TargetMode="External"/><Relationship Id="rId58" Type="http://schemas.openxmlformats.org/officeDocument/2006/relationships/hyperlink" Target="https://fr.vikidia.org/wiki/Fichier:Comets_and_Shooting_Stars_Dance_Over_Paranal.jpg" TargetMode="External"/><Relationship Id="rId5" Type="http://schemas.openxmlformats.org/officeDocument/2006/relationships/hyperlink" Target="https://fr.vikidia.org/wiki/Fichier:Systeme_solaire_fr.jpg" TargetMode="External"/><Relationship Id="rId15" Type="http://schemas.openxmlformats.org/officeDocument/2006/relationships/hyperlink" Target="https://fr.vikidia.org/wiki/Fichier:The_violent_youth_of_solar_proxies.jpg" TargetMode="External"/><Relationship Id="rId23" Type="http://schemas.openxmlformats.org/officeDocument/2006/relationships/hyperlink" Target="https://fr.vikidia.org/wiki/Saturne_(plan%C3%A8te)" TargetMode="External"/><Relationship Id="rId28" Type="http://schemas.openxmlformats.org/officeDocument/2006/relationships/hyperlink" Target="https://fr.vikidia.org/wiki/Syst%C3%A8me_solaire" TargetMode="External"/><Relationship Id="rId36" Type="http://schemas.openxmlformats.org/officeDocument/2006/relationships/hyperlink" Target="https://fr.vikidia.org/wiki/Mars" TargetMode="External"/><Relationship Id="rId49" Type="http://schemas.openxmlformats.org/officeDocument/2006/relationships/hyperlink" Target="https://fr.vikidia.org/wiki/Soleil" TargetMode="External"/><Relationship Id="rId57" Type="http://schemas.openxmlformats.org/officeDocument/2006/relationships/hyperlink" Target="https://fr.vikidia.org/wiki/M%C3%A9t%C3%A9orite" TargetMode="External"/><Relationship Id="rId61" Type="http://schemas.openxmlformats.org/officeDocument/2006/relationships/fontTable" Target="fontTable.xml"/><Relationship Id="rId10" Type="http://schemas.openxmlformats.org/officeDocument/2006/relationships/hyperlink" Target="https://fr.vikidia.org/wiki/Gravit%C3%A9" TargetMode="External"/><Relationship Id="rId19" Type="http://schemas.openxmlformats.org/officeDocument/2006/relationships/hyperlink" Target="https://fr.vikidia.org/wiki/V%C3%A9nus_(plan%C3%A8te)" TargetMode="External"/><Relationship Id="rId31" Type="http://schemas.openxmlformats.org/officeDocument/2006/relationships/hyperlink" Target="https://fr.vikidia.org/wiki/Plan%C3%A8te_tellurique" TargetMode="External"/><Relationship Id="rId44" Type="http://schemas.openxmlformats.org/officeDocument/2006/relationships/hyperlink" Target="https://fr.vikidia.org/wiki/Astronome" TargetMode="External"/><Relationship Id="rId52" Type="http://schemas.openxmlformats.org/officeDocument/2006/relationships/hyperlink" Target="https://fr.vikidia.org/wiki/Supernova" TargetMode="External"/><Relationship Id="rId60" Type="http://schemas.openxmlformats.org/officeDocument/2006/relationships/hyperlink" Target="https://fr.vikidia.org/wiki/%C3%89toile_filante" TargetMode="External"/><Relationship Id="rId4" Type="http://schemas.openxmlformats.org/officeDocument/2006/relationships/webSettings" Target="webSettings.xml"/><Relationship Id="rId9" Type="http://schemas.openxmlformats.org/officeDocument/2006/relationships/hyperlink" Target="https://fr.vikidia.org/wiki/Soleil" TargetMode="External"/><Relationship Id="rId14" Type="http://schemas.openxmlformats.org/officeDocument/2006/relationships/hyperlink" Target="https://fr.vikidia.org/wiki/Com%C3%A8te" TargetMode="External"/><Relationship Id="rId22" Type="http://schemas.openxmlformats.org/officeDocument/2006/relationships/hyperlink" Target="https://fr.vikidia.org/wiki/Jupiter_(plan%C3%A8te)" TargetMode="External"/><Relationship Id="rId27" Type="http://schemas.openxmlformats.org/officeDocument/2006/relationships/image" Target="media/image4.png"/><Relationship Id="rId30" Type="http://schemas.openxmlformats.org/officeDocument/2006/relationships/hyperlink" Target="https://fr.vikidia.org/wiki/Mythologie_romaine" TargetMode="External"/><Relationship Id="rId35" Type="http://schemas.openxmlformats.org/officeDocument/2006/relationships/hyperlink" Target="https://fr.vikidia.org/wiki/Terre" TargetMode="External"/><Relationship Id="rId43" Type="http://schemas.openxmlformats.org/officeDocument/2006/relationships/hyperlink" Target="https://fr.vikidia.org/wiki/Neptune_(plan%C3%A8te)" TargetMode="External"/><Relationship Id="rId48" Type="http://schemas.openxmlformats.org/officeDocument/2006/relationships/hyperlink" Target="https://fr.vikidia.org/wiki/Neil_Armstrong" TargetMode="External"/><Relationship Id="rId56" Type="http://schemas.openxmlformats.org/officeDocument/2006/relationships/hyperlink" Target="https://fr.vikidia.org/w/index.php?title=M%C3%A9t%C3%A9ore&amp;action=edit&amp;redlink=1" TargetMode="External"/><Relationship Id="rId8" Type="http://schemas.openxmlformats.org/officeDocument/2006/relationships/image" Target="media/image2.jpeg"/><Relationship Id="rId51" Type="http://schemas.openxmlformats.org/officeDocument/2006/relationships/hyperlink" Target="https://fr.vikidia.org/wiki/Naine_jaune" TargetMode="External"/><Relationship Id="rId3" Type="http://schemas.openxmlformats.org/officeDocument/2006/relationships/settings" Target="settings.xml"/><Relationship Id="rId12" Type="http://schemas.openxmlformats.org/officeDocument/2006/relationships/hyperlink" Target="https://fr.vikidia.org/wiki/Satellite" TargetMode="External"/><Relationship Id="rId17" Type="http://schemas.openxmlformats.org/officeDocument/2006/relationships/hyperlink" Target="https://fr.vikidia.org/wiki/Plan%C3%A8te" TargetMode="External"/><Relationship Id="rId25" Type="http://schemas.openxmlformats.org/officeDocument/2006/relationships/hyperlink" Target="https://fr.vikidia.org/wiki/Neptune_(plan%C3%A8te)" TargetMode="External"/><Relationship Id="rId33" Type="http://schemas.openxmlformats.org/officeDocument/2006/relationships/hyperlink" Target="https://fr.vikidia.org/wiki/Mercure" TargetMode="External"/><Relationship Id="rId38" Type="http://schemas.openxmlformats.org/officeDocument/2006/relationships/hyperlink" Target="https://fr.vikidia.org/wiki/Jupiter" TargetMode="External"/><Relationship Id="rId46" Type="http://schemas.openxmlformats.org/officeDocument/2006/relationships/hyperlink" Target="https://fr.vikidia.org/wiki/Lune" TargetMode="External"/><Relationship Id="rId5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1592</Words>
  <Characters>8758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cp:revision>
  <dcterms:created xsi:type="dcterms:W3CDTF">2020-05-12T09:53:00Z</dcterms:created>
  <dcterms:modified xsi:type="dcterms:W3CDTF">2020-05-12T10:07:00Z</dcterms:modified>
</cp:coreProperties>
</file>